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30"/>
        <w:pBdr/>
        <w:shd w:val="clear" w:color="auto" w:fill="ffffff"/>
        <w:spacing/>
        <w:ind w:left="10"/>
        <w:jc w:val="center"/>
        <w:rPr>
          <w:sz w:val="20"/>
          <w:szCs w:val="20"/>
          <w:lang w:val="uk-UA"/>
        </w:rPr>
      </w:pPr>
      <w:r>
        <w:rPr>
          <w:sz w:val="28"/>
          <w:szCs w:val="28"/>
        </w:rPr>
        <mc:AlternateContent>
          <mc:Choice Requires="wpg">
            <w:drawing>
              <wp:inline xmlns:wp="http://schemas.openxmlformats.org/drawingml/2006/wordprocessingDrawing" distT="0" distB="0" distL="0" distR="0">
                <wp:extent cx="483394" cy="64739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descr="1"/>
                        <pic:cNvPicPr/>
                        <pic:nvPr/>
                      </pic:nvPicPr>
                      <pic:blipFill rotWithShape="1">
                        <a:blip r:embed="rId11"/>
                        <a:stretch/>
                      </pic:blipFill>
                      <pic:spPr bwMode="auto">
                        <a:xfrm>
                          <a:off x="0" y="0"/>
                          <a:ext cx="483393" cy="647395"/>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8.06pt;height:50.98pt;mso-wrap-distance-left:0.00pt;mso-wrap-distance-top:0.00pt;mso-wrap-distance-right:0.00pt;mso-wrap-distance-bottom:0.00pt;z-index:1;" stroked="false">
                <v:imagedata r:id="rId11" o:title=""/>
                <o:lock v:ext="edit" rotation="t"/>
              </v:shape>
            </w:pict>
          </mc:Fallback>
        </mc:AlternateContent>
      </w:r>
      <w:r>
        <w:rPr>
          <w:sz w:val="20"/>
          <w:szCs w:val="20"/>
          <w:lang w:val="uk-UA"/>
        </w:rPr>
      </w:r>
      <w:r>
        <w:rPr>
          <w:sz w:val="20"/>
          <w:szCs w:val="20"/>
          <w:lang w:val="uk-UA"/>
        </w:rPr>
      </w:r>
    </w:p>
    <w:p>
      <w:pPr>
        <w:pStyle w:val="930"/>
        <w:pBdr/>
        <w:shd w:val="clear" w:color="auto" w:fill="ffffff"/>
        <w:spacing/>
        <w:ind/>
        <w:jc w:val="center"/>
        <w:rPr>
          <w:b/>
          <w:color w:val="000000"/>
          <w:spacing w:val="-5"/>
          <w:sz w:val="28"/>
          <w:szCs w:val="28"/>
          <w:lang w:val="en-US"/>
        </w:rPr>
      </w:pPr>
      <w:r>
        <w:rPr>
          <w:b/>
          <w:color w:val="000000"/>
          <w:spacing w:val="-5"/>
          <w:sz w:val="28"/>
          <w:szCs w:val="28"/>
          <w:lang w:val="en-US"/>
        </w:rPr>
      </w:r>
      <w:r>
        <w:rPr>
          <w:b/>
          <w:color w:val="000000"/>
          <w:spacing w:val="-5"/>
          <w:sz w:val="28"/>
          <w:szCs w:val="28"/>
          <w:lang w:val="en-US"/>
        </w:rPr>
      </w:r>
      <w:r>
        <w:rPr>
          <w:b/>
          <w:color w:val="000000"/>
          <w:spacing w:val="-5"/>
          <w:sz w:val="28"/>
          <w:szCs w:val="28"/>
          <w:lang w:val="en-US"/>
        </w:rPr>
      </w:r>
    </w:p>
    <w:p>
      <w:pPr>
        <w:pStyle w:val="930"/>
        <w:pBdr/>
        <w:shd w:val="clear" w:color="auto" w:fill="ffffff"/>
        <w:spacing/>
        <w:ind w:left="10"/>
        <w:jc w:val="center"/>
        <w:rPr>
          <w:b/>
          <w:color w:val="000000"/>
          <w:spacing w:val="-5"/>
          <w:sz w:val="28"/>
          <w:szCs w:val="28"/>
        </w:rPr>
      </w:pPr>
      <w:r>
        <w:rPr>
          <w:b/>
          <w:color w:val="000000"/>
          <w:spacing w:val="-5"/>
          <w:sz w:val="28"/>
          <w:szCs w:val="28"/>
          <w:lang w:val="uk-UA"/>
        </w:rPr>
        <w:t xml:space="preserve">БЕРЕСТИНСЬКА</w:t>
      </w:r>
      <w:r>
        <w:rPr>
          <w:b/>
          <w:color w:val="000000"/>
          <w:spacing w:val="-5"/>
          <w:sz w:val="28"/>
          <w:szCs w:val="28"/>
        </w:rPr>
        <w:t xml:space="preserve"> МІСЬКА РАДА </w:t>
      </w:r>
      <w:r>
        <w:rPr>
          <w:b/>
          <w:color w:val="000000"/>
          <w:spacing w:val="-5"/>
          <w:sz w:val="28"/>
          <w:szCs w:val="28"/>
        </w:rPr>
      </w:r>
      <w:r>
        <w:rPr>
          <w:b/>
          <w:color w:val="000000"/>
          <w:spacing w:val="-5"/>
          <w:sz w:val="28"/>
          <w:szCs w:val="28"/>
        </w:rPr>
      </w:r>
    </w:p>
    <w:p>
      <w:pPr>
        <w:pStyle w:val="930"/>
        <w:pBdr/>
        <w:spacing/>
        <w:ind/>
        <w:jc w:val="center"/>
        <w:rPr>
          <w:b/>
          <w:color w:val="000000"/>
          <w:spacing w:val="-7"/>
          <w:sz w:val="28"/>
          <w:szCs w:val="28"/>
        </w:rPr>
      </w:pPr>
      <w:r>
        <w:rPr>
          <w:b/>
          <w:color w:val="000000"/>
          <w:spacing w:val="-5"/>
          <w:sz w:val="28"/>
          <w:szCs w:val="28"/>
        </w:rPr>
        <w:t xml:space="preserve">ВИКОНАВЧИЙ КОМІТЕТ</w:t>
      </w:r>
      <w:r>
        <w:rPr>
          <w:b/>
          <w:color w:val="000000"/>
          <w:spacing w:val="-7"/>
          <w:sz w:val="28"/>
          <w:szCs w:val="28"/>
        </w:rPr>
        <w:t xml:space="preserve"> </w:t>
      </w:r>
      <w:r>
        <w:rPr>
          <w:b/>
          <w:color w:val="000000"/>
          <w:spacing w:val="-7"/>
          <w:sz w:val="28"/>
          <w:szCs w:val="28"/>
        </w:rPr>
      </w:r>
      <w:r>
        <w:rPr>
          <w:b/>
          <w:color w:val="000000"/>
          <w:spacing w:val="-7"/>
          <w:sz w:val="28"/>
          <w:szCs w:val="28"/>
        </w:rPr>
      </w:r>
    </w:p>
    <w:p>
      <w:pPr>
        <w:pStyle w:val="930"/>
        <w:pBdr/>
        <w:spacing/>
        <w:ind/>
        <w:jc w:val="center"/>
        <w:rPr>
          <w:b/>
          <w:color w:val="000000"/>
          <w:spacing w:val="-7"/>
          <w:sz w:val="28"/>
          <w:szCs w:val="28"/>
        </w:rPr>
      </w:pPr>
      <w:r>
        <w:rPr>
          <w:b/>
          <w:color w:val="000000"/>
          <w:spacing w:val="-7"/>
          <w:sz w:val="28"/>
          <w:szCs w:val="28"/>
        </w:rPr>
      </w:r>
      <w:r>
        <w:rPr>
          <w:b/>
          <w:color w:val="000000"/>
          <w:spacing w:val="-7"/>
          <w:sz w:val="28"/>
          <w:szCs w:val="28"/>
        </w:rPr>
      </w:r>
      <w:r>
        <w:rPr>
          <w:b/>
          <w:color w:val="000000"/>
          <w:spacing w:val="-7"/>
          <w:sz w:val="28"/>
          <w:szCs w:val="28"/>
        </w:rPr>
      </w:r>
    </w:p>
    <w:p>
      <w:pPr>
        <w:pStyle w:val="930"/>
        <w:pBdr/>
        <w:spacing/>
        <w:ind/>
        <w:jc w:val="center"/>
        <w:rPr>
          <w:b/>
          <w:color w:val="000000"/>
          <w:spacing w:val="-7"/>
          <w:sz w:val="28"/>
          <w:szCs w:val="28"/>
          <w:lang w:val="uk-UA"/>
        </w:rPr>
      </w:pPr>
      <w:r>
        <w:rPr>
          <w:b/>
          <w:color w:val="000000"/>
          <w:spacing w:val="-7"/>
          <w:sz w:val="28"/>
          <w:szCs w:val="28"/>
          <w:lang w:val="uk-UA"/>
        </w:rPr>
        <w:t xml:space="preserve"> </w:t>
      </w:r>
      <w:r>
        <w:rPr>
          <w:b/>
          <w:color w:val="000000"/>
          <w:spacing w:val="-7"/>
          <w:sz w:val="28"/>
          <w:szCs w:val="28"/>
        </w:rPr>
        <w:t xml:space="preserve">Р</w:t>
      </w:r>
      <w:r>
        <w:rPr>
          <w:b/>
          <w:color w:val="000000"/>
          <w:spacing w:val="-7"/>
          <w:sz w:val="28"/>
          <w:szCs w:val="28"/>
          <w:lang w:val="uk-UA"/>
        </w:rPr>
        <w:t xml:space="preserve"> </w:t>
      </w:r>
      <w:r>
        <w:rPr>
          <w:b/>
          <w:color w:val="000000"/>
          <w:spacing w:val="-7"/>
          <w:sz w:val="28"/>
          <w:szCs w:val="28"/>
        </w:rPr>
        <w:t xml:space="preserve">І</w:t>
      </w:r>
      <w:r>
        <w:rPr>
          <w:b/>
          <w:color w:val="000000"/>
          <w:spacing w:val="-7"/>
          <w:sz w:val="28"/>
          <w:szCs w:val="28"/>
          <w:lang w:val="uk-UA"/>
        </w:rPr>
        <w:t xml:space="preserve"> </w:t>
      </w:r>
      <w:r>
        <w:rPr>
          <w:b/>
          <w:color w:val="000000"/>
          <w:spacing w:val="-7"/>
          <w:sz w:val="28"/>
          <w:szCs w:val="28"/>
        </w:rPr>
        <w:t xml:space="preserve">Ш</w:t>
      </w:r>
      <w:r>
        <w:rPr>
          <w:b/>
          <w:color w:val="000000"/>
          <w:spacing w:val="-7"/>
          <w:sz w:val="28"/>
          <w:szCs w:val="28"/>
          <w:lang w:val="uk-UA"/>
        </w:rPr>
        <w:t xml:space="preserve"> </w:t>
      </w:r>
      <w:r>
        <w:rPr>
          <w:b/>
          <w:color w:val="000000"/>
          <w:spacing w:val="-7"/>
          <w:sz w:val="28"/>
          <w:szCs w:val="28"/>
        </w:rPr>
        <w:t xml:space="preserve">Е</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Я </w:t>
      </w:r>
      <w:r>
        <w:rPr>
          <w:b/>
          <w:color w:val="000000"/>
          <w:spacing w:val="-7"/>
          <w:sz w:val="28"/>
          <w:szCs w:val="28"/>
          <w:lang w:val="uk-UA"/>
        </w:rPr>
      </w:r>
      <w:r>
        <w:rPr>
          <w:b/>
          <w:color w:val="000000"/>
          <w:spacing w:val="-7"/>
          <w:sz w:val="28"/>
          <w:szCs w:val="28"/>
          <w:lang w:val="uk-UA"/>
        </w:rPr>
      </w:r>
    </w:p>
    <w:p>
      <w:pPr>
        <w:pStyle w:val="930"/>
        <w:pBdr/>
        <w:spacing/>
        <w:ind/>
        <w:rPr>
          <w:sz w:val="28"/>
          <w:szCs w:val="28"/>
          <w:lang w:val="uk-UA"/>
        </w:rPr>
      </w:pPr>
      <w:r>
        <w:rPr>
          <w:sz w:val="28"/>
          <w:szCs w:val="28"/>
          <w:lang w:val="uk-UA"/>
        </w:rPr>
      </w:r>
      <w:r>
        <w:rPr>
          <w:sz w:val="28"/>
          <w:szCs w:val="28"/>
          <w:lang w:val="uk-UA"/>
        </w:rPr>
      </w:r>
      <w:r>
        <w:rPr>
          <w:sz w:val="28"/>
          <w:szCs w:val="28"/>
          <w:lang w:val="uk-UA"/>
        </w:rPr>
      </w:r>
    </w:p>
    <w:p>
      <w:pPr>
        <w:pStyle w:val="930"/>
        <w:pBdr/>
        <w:spacing/>
        <w:ind/>
        <w:rPr>
          <w:color w:val="000000"/>
          <w:spacing w:val="-9"/>
          <w:sz w:val="28"/>
          <w:szCs w:val="28"/>
          <w:lang w:val="uk-UA"/>
        </w:rPr>
      </w:pPr>
      <w:r>
        <w:rPr>
          <w:sz w:val="28"/>
          <w:szCs w:val="28"/>
          <w:lang w:val="uk-UA"/>
        </w:rPr>
        <w:t xml:space="preserve">23 </w:t>
      </w:r>
      <w:r>
        <w:rPr>
          <w:sz w:val="28"/>
          <w:szCs w:val="28"/>
          <w:lang w:val="uk-UA"/>
        </w:rPr>
        <w:t xml:space="preserve">лютого 2026</w:t>
      </w:r>
      <w:r>
        <w:rPr>
          <w:sz w:val="28"/>
          <w:szCs w:val="28"/>
          <w:lang w:val="uk-UA"/>
        </w:rPr>
        <w:t xml:space="preserve"> </w:t>
      </w:r>
      <w:r>
        <w:rPr>
          <w:sz w:val="28"/>
          <w:szCs w:val="28"/>
        </w:rPr>
        <w:t xml:space="preserve">р</w:t>
      </w:r>
      <w:r>
        <w:rPr>
          <w:sz w:val="28"/>
          <w:szCs w:val="28"/>
          <w:lang w:val="uk-UA"/>
        </w:rPr>
        <w:t xml:space="preserve">оку</w:t>
      </w:r>
      <w:r>
        <w:rPr>
          <w:color w:val="000000"/>
          <w:spacing w:val="-7"/>
          <w:sz w:val="28"/>
          <w:szCs w:val="28"/>
          <w:lang w:val="uk-UA"/>
        </w:rPr>
        <w:t xml:space="preserve">                        м. Берестин        </w:t>
        <w:tab/>
        <w:t xml:space="preserve">           </w:t>
        <w:tab/>
        <w:t xml:space="preserve">       </w:t>
      </w:r>
      <w:r>
        <w:rPr>
          <w:color w:val="000000"/>
          <w:spacing w:val="-9"/>
          <w:sz w:val="28"/>
          <w:szCs w:val="28"/>
          <w:lang w:val="uk-UA"/>
        </w:rPr>
        <w:t xml:space="preserve"> </w:t>
      </w:r>
      <w:r>
        <w:rPr>
          <w:color w:val="000000"/>
          <w:spacing w:val="-9"/>
          <w:sz w:val="28"/>
          <w:szCs w:val="28"/>
          <w:lang w:val="uk-UA"/>
        </w:rPr>
        <w:t xml:space="preserve">        </w:t>
      </w:r>
      <w:r>
        <w:rPr>
          <w:color w:val="000000"/>
          <w:spacing w:val="-9"/>
          <w:sz w:val="28"/>
          <w:szCs w:val="28"/>
        </w:rPr>
        <w:t xml:space="preserve">№</w:t>
      </w:r>
      <w:r>
        <w:rPr>
          <w:color w:val="000000"/>
          <w:spacing w:val="-9"/>
          <w:sz w:val="28"/>
          <w:szCs w:val="28"/>
          <w:lang w:val="uk-UA"/>
        </w:rPr>
        <w:t xml:space="preserve"> 135</w:t>
      </w:r>
      <w:r>
        <w:rPr>
          <w:color w:val="000000"/>
          <w:spacing w:val="-9"/>
          <w:sz w:val="28"/>
          <w:szCs w:val="28"/>
          <w:lang w:val="uk-UA"/>
        </w:rPr>
      </w:r>
      <w:r>
        <w:rPr>
          <w:color w:val="000000"/>
          <w:spacing w:val="-9"/>
          <w:sz w:val="28"/>
          <w:szCs w:val="28"/>
          <w:lang w:val="uk-UA"/>
        </w:rPr>
      </w:r>
    </w:p>
    <w:p>
      <w:pPr>
        <w:pStyle w:val="930"/>
        <w:pBdr/>
        <w:tabs>
          <w:tab w:val="left" w:leader="none" w:pos="2033"/>
          <w:tab w:val="left" w:leader="none" w:pos="2830"/>
        </w:tabs>
        <w:spacing/>
        <w:ind/>
        <w:rPr>
          <w:b/>
          <w:sz w:val="28"/>
          <w:szCs w:val="28"/>
          <w:lang w:val="uk-UA"/>
        </w:rPr>
      </w:pPr>
      <w:r>
        <w:rPr>
          <w:b/>
          <w:sz w:val="28"/>
          <w:szCs w:val="28"/>
          <w:lang w:val="uk-UA"/>
        </w:rPr>
      </w:r>
      <w:r>
        <w:rPr>
          <w:b/>
          <w:sz w:val="28"/>
          <w:szCs w:val="28"/>
          <w:lang w:val="uk-UA"/>
        </w:rPr>
      </w:r>
      <w:r>
        <w:rPr>
          <w:b/>
          <w:sz w:val="28"/>
          <w:szCs w:val="28"/>
          <w:lang w:val="uk-UA"/>
        </w:rPr>
      </w:r>
    </w:p>
    <w:p>
      <w:pPr>
        <w:pStyle w:val="930"/>
        <w:pBdr/>
        <w:tabs>
          <w:tab w:val="left" w:leader="none" w:pos="1260"/>
        </w:tabs>
        <w:spacing/>
        <w:ind/>
        <w:rPr>
          <w:iCs/>
          <w:color w:val="auto"/>
          <w:sz w:val="28"/>
          <w:szCs w:val="28"/>
          <w:lang w:val="uk-UA"/>
        </w:rPr>
      </w:pPr>
      <w:r>
        <w:rPr>
          <w:sz w:val="28"/>
          <w:lang w:val="uk-UA"/>
        </w:rPr>
        <w:t xml:space="preserve">Про призначення </w:t>
      </w:r>
      <w:r>
        <w:rPr>
          <w:color w:val="auto"/>
          <w:sz w:val="28"/>
          <w:lang w:val="uk-UA"/>
        </w:rPr>
        <w:t xml:space="preserve">особи 7</w:t>
      </w:r>
      <w:r>
        <w:rPr>
          <w:bCs/>
          <w:iCs/>
          <w:color w:val="auto"/>
          <w:sz w:val="28"/>
          <w:lang w:val="uk-UA"/>
        </w:rPr>
        <w:t xml:space="preserve"> </w:t>
      </w:r>
      <w:r>
        <w:rPr>
          <w:bCs/>
          <w:iCs/>
          <w:color w:val="auto"/>
          <w:sz w:val="28"/>
          <w:lang w:val="uk-UA"/>
        </w:rPr>
      </w:r>
      <w:r>
        <w:rPr>
          <w:bCs/>
          <w:iCs/>
          <w:sz w:val="28"/>
          <w:lang w:val="uk-UA"/>
        </w:rPr>
      </w:r>
    </w:p>
    <w:p w14:paraId="16C46E89">
      <w:pPr>
        <w:pStyle w:val="930"/>
        <w:pBdr/>
        <w:tabs>
          <w:tab w:val="left" w:leader="none" w:pos="1260"/>
        </w:tabs>
        <w:spacing/>
        <w:ind/>
        <w:rPr>
          <w:color w:val="auto"/>
          <w:sz w:val="28"/>
          <w:szCs w:val="28"/>
          <w:lang w:val="uk-UA"/>
        </w:rPr>
      </w:pPr>
      <w:r>
        <w:rPr>
          <w:bCs/>
          <w:iCs/>
          <w:color w:val="auto"/>
          <w:sz w:val="28"/>
          <w:lang w:val="uk-UA"/>
        </w:rPr>
        <w:t xml:space="preserve">піклувальником над дитиною</w:t>
      </w:r>
      <w:r>
        <w:rPr>
          <w:bCs/>
          <w:iCs/>
          <w:color w:val="auto"/>
          <w:sz w:val="28"/>
          <w:lang w:val="uk-UA"/>
        </w:rPr>
        <w:t xml:space="preserve"> - сиротою</w:t>
      </w:r>
      <w:r>
        <w:rPr>
          <w:bCs/>
          <w:iCs/>
          <w:color w:val="auto"/>
          <w:sz w:val="28"/>
          <w:lang w:val="uk-UA"/>
        </w:rPr>
        <w:t xml:space="preserve">,</w:t>
      </w:r>
      <w:r>
        <w:rPr>
          <w:bCs/>
          <w:iCs/>
          <w:color w:val="auto"/>
          <w:sz w:val="28"/>
          <w:lang w:val="uk-UA"/>
        </w:rPr>
        <w:t xml:space="preserve"> </w:t>
      </w:r>
      <w:r>
        <w:rPr>
          <w:sz w:val="28"/>
          <w:szCs w:val="28"/>
          <w:lang w:val="uk-UA"/>
        </w:rPr>
      </w:r>
    </w:p>
    <w:p w14:paraId="622BF228">
      <w:pPr>
        <w:pStyle w:val="930"/>
        <w:pBdr/>
        <w:tabs>
          <w:tab w:val="left" w:leader="none" w:pos="1260"/>
        </w:tabs>
        <w:spacing/>
        <w:ind/>
        <w:rPr>
          <w:sz w:val="28"/>
          <w:szCs w:val="28"/>
          <w:lang w:val="uk-UA"/>
        </w:rPr>
      </w:pPr>
      <w:r>
        <w:rPr>
          <w:bCs/>
          <w:iCs/>
          <w:color w:val="auto"/>
          <w:sz w:val="28"/>
          <w:lang w:val="uk-UA"/>
        </w:rPr>
      </w:r>
      <w:r>
        <w:rPr>
          <w:bCs/>
          <w:iCs/>
          <w:color w:val="auto"/>
          <w:sz w:val="28"/>
          <w:lang w:val="uk-UA"/>
        </w:rPr>
        <w:t xml:space="preserve">особою 8</w:t>
      </w:r>
      <w:r>
        <w:rPr>
          <w:bCs/>
          <w:iCs/>
          <w:color w:val="auto"/>
          <w:sz w:val="28"/>
          <w:lang w:val="uk-UA"/>
        </w:rPr>
        <w:t xml:space="preserve">, хх</w:t>
      </w:r>
      <w:r>
        <w:rPr>
          <w:b w:val="0"/>
          <w:color w:val="auto"/>
          <w:sz w:val="28"/>
          <w:szCs w:val="28"/>
        </w:rPr>
        <w:t xml:space="preserve"> серпня </w:t>
      </w:r>
      <w:r>
        <w:rPr>
          <w:b w:val="0"/>
          <w:color w:val="auto"/>
          <w:sz w:val="28"/>
          <w:szCs w:val="28"/>
          <w:lang w:val="uk-UA"/>
        </w:rPr>
        <w:t xml:space="preserve">хххх</w:t>
      </w:r>
      <w:r>
        <w:rPr>
          <w:b w:val="0"/>
          <w:sz w:val="28"/>
          <w:szCs w:val="28"/>
        </w:rPr>
        <w:t xml:space="preserve"> року народження</w:t>
      </w:r>
      <w:r/>
      <w:r/>
    </w:p>
    <w:p>
      <w:pPr>
        <w:pStyle w:val="930"/>
        <w:pBdr/>
        <w:spacing/>
        <w:ind/>
        <w:rPr>
          <w:lang w:val="uk-UA"/>
        </w:rPr>
      </w:pPr>
      <w:r>
        <w:rPr>
          <w:lang w:val="uk-UA"/>
        </w:rPr>
      </w:r>
      <w:r>
        <w:rPr>
          <w:lang w:val="uk-UA"/>
        </w:rPr>
      </w:r>
      <w:r>
        <w:rPr>
          <w:lang w:val="uk-UA"/>
        </w:rPr>
      </w:r>
    </w:p>
    <w:p>
      <w:pPr>
        <w:pStyle w:val="930"/>
        <w:pBdr/>
        <w:spacing/>
        <w:ind w:firstLine="708"/>
        <w:jc w:val="both"/>
        <w:rPr>
          <w:color w:val="000000"/>
          <w:sz w:val="28"/>
          <w:szCs w:val="28"/>
          <w:lang w:val="uk-UA"/>
        </w:rPr>
      </w:pPr>
      <w:r>
        <w:rPr>
          <w:sz w:val="28"/>
          <w:szCs w:val="28"/>
        </w:rPr>
        <w:t xml:space="preserve">Керуючис</w:t>
      </w:r>
      <w:r>
        <w:rPr>
          <w:sz w:val="28"/>
          <w:szCs w:val="28"/>
        </w:rPr>
        <w:t xml:space="preserve">ь статтями 243, 244, 246, 247, 249 Сімейного кодексу України, Порядком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 866 (зі змінами),</w:t>
      </w:r>
      <w:r>
        <w:rPr>
          <w:sz w:val="28"/>
          <w:szCs w:val="28"/>
          <w:lang w:val="uk-UA"/>
        </w:rPr>
        <w:t xml:space="preserve"> </w:t>
      </w:r>
      <w:r>
        <w:rPr>
          <w:rFonts w:eastAsia="Calibri"/>
          <w:sz w:val="28"/>
          <w:szCs w:val="28"/>
          <w:lang w:val="uk-UA" w:eastAsia="en-US"/>
        </w:rPr>
        <w:t xml:space="preserve">розглянувши подання служби у справах дітей Берестинської міської ради щодо звернення громадян</w:t>
      </w:r>
      <w:r>
        <w:rPr>
          <w:rFonts w:eastAsia="Calibri"/>
          <w:sz w:val="28"/>
          <w:szCs w:val="28"/>
          <w:lang w:val="uk-UA" w:eastAsia="en-US"/>
        </w:rPr>
        <w:t xml:space="preserve">ина </w:t>
      </w:r>
      <w:r>
        <w:rPr>
          <w:bCs/>
          <w:iCs/>
          <w:sz w:val="28"/>
          <w:szCs w:val="28"/>
          <w:lang w:val="uk-UA"/>
        </w:rPr>
        <w:t xml:space="preserve">особи 7 хх листопада ку народження</w:t>
      </w:r>
      <w:r>
        <w:rPr>
          <w:bCs/>
          <w:iCs/>
          <w:sz w:val="28"/>
        </w:rPr>
        <w:t xml:space="preserve">, </w:t>
      </w:r>
      <w:r>
        <w:rPr>
          <w:bCs/>
          <w:iCs/>
          <w:sz w:val="28"/>
          <w:lang w:val="uk-UA"/>
        </w:rPr>
        <w:t xml:space="preserve">який зареєстрований за адресою</w:t>
      </w:r>
      <w:r>
        <w:rPr>
          <w:bCs/>
          <w:iCs/>
          <w:sz w:val="28"/>
        </w:rPr>
        <w:t xml:space="preserve">: </w:t>
      </w:r>
      <w:r>
        <w:rPr>
          <w:color w:val="000000"/>
          <w:sz w:val="28"/>
          <w:szCs w:val="28"/>
          <w:lang w:val="uk-UA"/>
        </w:rPr>
        <w:t xml:space="preserve">Харківська область, Берестинський район,  мікрорайон</w:t>
      </w:r>
      <w:r>
        <w:rPr>
          <w:color w:val="000000"/>
          <w:sz w:val="28"/>
          <w:szCs w:val="28"/>
        </w:rPr>
        <w:t xml:space="preserve"> 3</w:t>
      </w:r>
      <w:r>
        <w:rPr>
          <w:color w:val="000000"/>
          <w:sz w:val="28"/>
          <w:szCs w:val="28"/>
          <w:lang w:val="uk-UA"/>
        </w:rPr>
        <w:t xml:space="preserve">,</w:t>
      </w:r>
      <w:r>
        <w:rPr>
          <w:color w:val="000000"/>
          <w:sz w:val="28"/>
          <w:szCs w:val="28"/>
          <w:lang w:val="uk-UA"/>
        </w:rPr>
        <w:t xml:space="preserve"> буд.хх кв. хх фактично проживає за адресою: Харківська область, Берестинський район с. Піщанка, вул. Полтавська буд.хх.</w:t>
      </w:r>
      <w:r>
        <w:rPr>
          <w:color w:val="000000"/>
          <w:sz w:val="28"/>
          <w:szCs w:val="28"/>
          <w:lang w:val="uk-UA"/>
        </w:rPr>
      </w:r>
      <w:r>
        <w:rPr>
          <w:color w:val="000000"/>
          <w:sz w:val="28"/>
          <w:szCs w:val="28"/>
          <w:lang w:val="uk-UA"/>
        </w:rPr>
      </w:r>
    </w:p>
    <w:p>
      <w:pPr>
        <w:pStyle w:val="930"/>
        <w:pBdr/>
        <w:spacing/>
        <w:ind/>
        <w:jc w:val="both"/>
        <w:rPr>
          <w:sz w:val="28"/>
          <w:szCs w:val="28"/>
          <w:lang w:val="uk-UA"/>
        </w:rPr>
      </w:pPr>
      <w:r>
        <w:rPr>
          <w:sz w:val="28"/>
          <w:szCs w:val="28"/>
          <w:lang w:val="uk-UA"/>
        </w:rPr>
        <w:t xml:space="preserve">         </w:t>
      </w:r>
      <w:r>
        <w:rPr>
          <w:sz w:val="28"/>
          <w:szCs w:val="28"/>
          <w:lang w:val="uk-UA"/>
        </w:rPr>
        <w:t xml:space="preserve">Мати дитини </w:t>
      </w:r>
      <w:r>
        <w:rPr>
          <w:sz w:val="28"/>
          <w:szCs w:val="28"/>
          <w:lang w:val="uk-UA"/>
        </w:rPr>
        <w:t xml:space="preserve">– особа</w:t>
      </w:r>
      <w:r>
        <w:rPr>
          <w:sz w:val="28"/>
          <w:szCs w:val="28"/>
          <w:lang w:val="uk-UA"/>
        </w:rPr>
        <w:t xml:space="preserve">, хх червня хххх року народження,</w:t>
      </w:r>
      <w:r>
        <w:rPr>
          <w:sz w:val="28"/>
          <w:szCs w:val="28"/>
          <w:lang w:val="uk-UA"/>
        </w:rPr>
        <w:t xml:space="preserve">  померла (свідоцтво про смерть серії І-хх №ххххх, видане </w:t>
      </w:r>
      <w:r>
        <w:rPr>
          <w:sz w:val="28"/>
          <w:szCs w:val="28"/>
          <w:lang w:val="uk-UA"/>
        </w:rPr>
        <w:t xml:space="preserve">         04 лютого </w:t>
      </w:r>
      <w:r>
        <w:rPr>
          <w:sz w:val="28"/>
          <w:szCs w:val="28"/>
          <w:lang w:val="uk-UA"/>
        </w:rPr>
        <w:t xml:space="preserve">2026 Берестинським відділом державної реєстрації активів цивільного стану у Берестинському районі Харківської області Харківського міжрегіонального управління Міністерства юстиції України).</w:t>
      </w:r>
      <w:r>
        <w:rPr>
          <w:sz w:val="28"/>
          <w:szCs w:val="28"/>
          <w:lang w:val="uk-UA"/>
        </w:rPr>
      </w:r>
      <w:r>
        <w:rPr>
          <w:sz w:val="28"/>
          <w:szCs w:val="28"/>
          <w:lang w:val="uk-UA"/>
        </w:rPr>
      </w:r>
    </w:p>
    <w:p>
      <w:pPr>
        <w:pStyle w:val="930"/>
        <w:pBdr/>
        <w:spacing/>
        <w:ind w:firstLine="567"/>
        <w:jc w:val="both"/>
        <w:rPr>
          <w:bCs/>
          <w:sz w:val="28"/>
          <w:szCs w:val="28"/>
          <w:lang w:val="uk-UA"/>
        </w:rPr>
      </w:pPr>
      <w:r>
        <w:rPr>
          <w:sz w:val="28"/>
          <w:szCs w:val="28"/>
          <w:lang w:val="uk-UA"/>
        </w:rPr>
        <w:t xml:space="preserve">Батько дитини – </w:t>
      </w:r>
      <w:r>
        <w:rPr>
          <w:bCs/>
          <w:sz w:val="28"/>
          <w:szCs w:val="28"/>
          <w:lang w:val="uk-UA"/>
        </w:rPr>
        <w:t xml:space="preserve">особа</w:t>
      </w:r>
      <w:r>
        <w:rPr>
          <w:bCs/>
          <w:sz w:val="28"/>
          <w:szCs w:val="28"/>
          <w:lang w:val="uk-UA"/>
        </w:rPr>
        <w:t xml:space="preserve">, хх липня хххх року народження,</w:t>
      </w:r>
      <w:r>
        <w:rPr>
          <w:bCs/>
          <w:sz w:val="28"/>
          <w:szCs w:val="28"/>
          <w:lang w:val="uk-UA"/>
        </w:rPr>
        <w:t xml:space="preserve"> помер (свідоцтво про смерть серії І-хх №хххххх, видане 20 вересня 2022 року Красноградським відділом державної реєстрації актів цивільного стану у Красноградському районі Харківської області Східного міжрегіонального управління М</w:t>
      </w:r>
      <w:r>
        <w:rPr>
          <w:bCs/>
          <w:sz w:val="28"/>
          <w:szCs w:val="28"/>
          <w:lang w:val="uk-UA"/>
        </w:rPr>
        <w:t xml:space="preserve">іністерства юстиції (м. Харків)</w:t>
      </w:r>
      <w:r>
        <w:rPr>
          <w:bCs/>
          <w:sz w:val="28"/>
          <w:szCs w:val="28"/>
          <w:lang w:val="uk-UA"/>
        </w:rPr>
        <w:t xml:space="preserve">, </w:t>
      </w:r>
      <w:r>
        <w:rPr>
          <w:sz w:val="28"/>
          <w:szCs w:val="28"/>
          <w:lang w:val="uk-UA"/>
        </w:rPr>
        <w:t xml:space="preserve">враховуючи надані документи, </w:t>
      </w:r>
      <w:r>
        <w:rPr>
          <w:rFonts w:eastAsia="Calibri"/>
          <w:sz w:val="28"/>
          <w:szCs w:val="28"/>
          <w:lang w:val="uk-UA" w:eastAsia="en-US"/>
        </w:rPr>
        <w:t xml:space="preserve">виконавчий комітет Берестинської міської ради,</w:t>
      </w:r>
      <w:r>
        <w:rPr>
          <w:bCs/>
          <w:sz w:val="28"/>
          <w:szCs w:val="28"/>
          <w:lang w:val="uk-UA"/>
        </w:rPr>
      </w:r>
      <w:r>
        <w:rPr>
          <w:bCs/>
          <w:sz w:val="28"/>
          <w:szCs w:val="28"/>
          <w:lang w:val="uk-UA"/>
        </w:rPr>
      </w:r>
    </w:p>
    <w:p>
      <w:pPr>
        <w:pStyle w:val="930"/>
        <w:pBdr/>
        <w:spacing/>
        <w:ind/>
        <w:jc w:val="both"/>
        <w:rPr>
          <w:b/>
          <w:i/>
          <w:sz w:val="28"/>
          <w:szCs w:val="28"/>
          <w:u w:val="single"/>
          <w:lang w:val="uk-UA" w:eastAsia="en-US"/>
        </w:rPr>
      </w:pPr>
      <w:r>
        <w:rPr>
          <w:b/>
          <w:i/>
          <w:sz w:val="28"/>
          <w:szCs w:val="28"/>
          <w:u w:val="single"/>
          <w:lang w:val="uk-UA" w:eastAsia="en-US"/>
        </w:rPr>
      </w:r>
      <w:r>
        <w:rPr>
          <w:b/>
          <w:i/>
          <w:sz w:val="28"/>
          <w:szCs w:val="28"/>
          <w:u w:val="single"/>
          <w:lang w:val="uk-UA" w:eastAsia="en-US"/>
        </w:rPr>
      </w:r>
      <w:r>
        <w:rPr>
          <w:b/>
          <w:i/>
          <w:sz w:val="28"/>
          <w:szCs w:val="28"/>
          <w:u w:val="single"/>
          <w:lang w:val="uk-UA" w:eastAsia="en-US"/>
        </w:rPr>
      </w:r>
    </w:p>
    <w:p>
      <w:pPr>
        <w:pStyle w:val="930"/>
        <w:pBdr/>
        <w:spacing/>
        <w:ind/>
        <w:jc w:val="center"/>
        <w:rPr>
          <w:sz w:val="28"/>
          <w:szCs w:val="28"/>
          <w:lang w:val="uk-UA" w:eastAsia="en-US"/>
        </w:rPr>
      </w:pPr>
      <w:r>
        <w:rPr>
          <w:sz w:val="28"/>
          <w:szCs w:val="28"/>
          <w:lang w:val="uk-UA" w:eastAsia="en-US"/>
        </w:rPr>
        <w:t xml:space="preserve">В И Р І Ш И В:</w:t>
      </w:r>
      <w:r>
        <w:rPr>
          <w:sz w:val="28"/>
          <w:szCs w:val="28"/>
          <w:lang w:val="uk-UA" w:eastAsia="en-US"/>
        </w:rPr>
      </w:r>
      <w:r>
        <w:rPr>
          <w:sz w:val="28"/>
          <w:szCs w:val="28"/>
          <w:lang w:val="uk-UA" w:eastAsia="en-US"/>
        </w:rPr>
      </w:r>
    </w:p>
    <w:p>
      <w:pPr>
        <w:pStyle w:val="930"/>
        <w:pBdr/>
        <w:spacing/>
        <w:ind/>
        <w:jc w:val="center"/>
        <w:rPr>
          <w:sz w:val="28"/>
          <w:szCs w:val="28"/>
          <w:lang w:val="uk-UA" w:eastAsia="en-US"/>
        </w:rPr>
      </w:pPr>
      <w:r>
        <w:rPr>
          <w:sz w:val="28"/>
          <w:szCs w:val="28"/>
          <w:lang w:val="uk-UA" w:eastAsia="en-US"/>
        </w:rPr>
      </w:r>
      <w:r>
        <w:rPr>
          <w:sz w:val="28"/>
          <w:szCs w:val="28"/>
          <w:lang w:val="uk-UA" w:eastAsia="en-US"/>
        </w:rPr>
      </w:r>
      <w:r>
        <w:rPr>
          <w:sz w:val="28"/>
          <w:szCs w:val="28"/>
          <w:lang w:val="uk-UA" w:eastAsia="en-US"/>
        </w:rPr>
      </w:r>
    </w:p>
    <w:p>
      <w:pPr>
        <w:pStyle w:val="930"/>
        <w:pBdr/>
        <w:tabs>
          <w:tab w:val="left" w:leader="none" w:pos="1260"/>
        </w:tabs>
        <w:spacing/>
        <w:ind w:right="0" w:firstLine="142" w:left="0"/>
        <w:jc w:val="both"/>
        <w:rPr>
          <w:bCs/>
          <w:iCs/>
          <w:sz w:val="28"/>
          <w:lang w:val="uk-UA"/>
        </w:rPr>
      </w:pPr>
      <w:r>
        <w:t xml:space="preserve">  </w:t>
      </w:r>
      <w:r>
        <w:rPr>
          <w:lang w:val="uk-UA"/>
        </w:rPr>
        <w:t xml:space="preserve">   </w:t>
      </w:r>
      <w:r>
        <w:t xml:space="preserve"> </w:t>
      </w:r>
      <w:r>
        <w:rPr>
          <w:sz w:val="28"/>
          <w:szCs w:val="28"/>
          <w:lang w:val="uk-UA"/>
        </w:rPr>
        <w:t xml:space="preserve">  </w:t>
      </w:r>
      <w:r>
        <w:rPr>
          <w:sz w:val="28"/>
          <w:szCs w:val="28"/>
        </w:rPr>
        <w:t xml:space="preserve">1</w:t>
      </w:r>
      <w:r>
        <w:rPr>
          <w:sz w:val="28"/>
          <w:szCs w:val="28"/>
        </w:rPr>
        <w:t xml:space="preserve">.</w:t>
      </w:r>
      <w:r>
        <w:rPr>
          <w:sz w:val="28"/>
          <w:szCs w:val="28"/>
        </w:rPr>
        <w:t xml:space="preserve"> Призначити</w:t>
      </w:r>
      <w:r>
        <w:rPr>
          <w:sz w:val="28"/>
          <w:lang w:val="uk-UA"/>
        </w:rPr>
        <w:t xml:space="preserve"> </w:t>
      </w:r>
      <w:r>
        <w:rPr>
          <w:bCs/>
          <w:iCs/>
          <w:sz w:val="28"/>
          <w:szCs w:val="28"/>
          <w:lang w:val="uk-UA"/>
        </w:rPr>
        <w:t xml:space="preserve">особу 7</w:t>
      </w:r>
      <w:r>
        <w:rPr>
          <w:bCs/>
          <w:iCs/>
          <w:sz w:val="28"/>
          <w:szCs w:val="28"/>
          <w:lang w:val="uk-UA"/>
        </w:rPr>
        <w:t xml:space="preserve">,</w:t>
      </w:r>
      <w:r>
        <w:rPr>
          <w:bCs/>
          <w:iCs/>
          <w:sz w:val="28"/>
          <w:szCs w:val="28"/>
          <w:lang w:val="uk-UA"/>
        </w:rPr>
        <w:t xml:space="preserve"> хх листопада хххх року народження</w:t>
      </w:r>
      <w:r>
        <w:rPr>
          <w:bCs/>
          <w:iCs/>
          <w:sz w:val="28"/>
        </w:rPr>
        <w:t xml:space="preserve">, </w:t>
      </w:r>
      <w:r>
        <w:rPr>
          <w:bCs/>
          <w:iCs/>
          <w:sz w:val="28"/>
          <w:lang w:val="uk-UA"/>
        </w:rPr>
        <w:t xml:space="preserve">який зареєстрований за адресою</w:t>
      </w:r>
      <w:r>
        <w:rPr>
          <w:bCs/>
          <w:iCs/>
          <w:sz w:val="28"/>
        </w:rPr>
        <w:t xml:space="preserve">: </w:t>
      </w:r>
      <w:r>
        <w:rPr>
          <w:color w:val="000000"/>
          <w:sz w:val="28"/>
          <w:szCs w:val="28"/>
          <w:lang w:val="uk-UA"/>
        </w:rPr>
        <w:t xml:space="preserve">Харківська область, Берестинський район,  мікрорайон</w:t>
      </w:r>
      <w:r>
        <w:rPr>
          <w:color w:val="000000"/>
          <w:sz w:val="28"/>
          <w:szCs w:val="28"/>
        </w:rPr>
        <w:t xml:space="preserve"> 3</w:t>
      </w:r>
      <w:r>
        <w:rPr>
          <w:color w:val="000000"/>
          <w:sz w:val="28"/>
          <w:szCs w:val="28"/>
          <w:lang w:val="uk-UA"/>
        </w:rPr>
        <w:t xml:space="preserve">,</w:t>
      </w:r>
      <w:r>
        <w:rPr>
          <w:color w:val="000000"/>
          <w:sz w:val="28"/>
          <w:szCs w:val="28"/>
          <w:lang w:val="uk-UA"/>
        </w:rPr>
        <w:t xml:space="preserve"> буд.хх, кв. хх, фактично проживає за адресою: Харківська область, Берестинський район с. Піщанка, вул. Полтавська буд.хх</w:t>
      </w:r>
      <w:r>
        <w:rPr>
          <w:color w:val="000000"/>
          <w:sz w:val="28"/>
          <w:szCs w:val="28"/>
          <w:lang w:val="uk-UA"/>
        </w:rPr>
        <w:t xml:space="preserve">,</w:t>
      </w:r>
      <w:r>
        <w:rPr>
          <w:bCs/>
          <w:iCs/>
          <w:sz w:val="28"/>
          <w:lang w:val="uk-UA"/>
        </w:rPr>
        <w:t xml:space="preserve"> </w:t>
      </w:r>
      <w:r>
        <w:rPr>
          <w:bCs/>
          <w:iCs/>
          <w:sz w:val="28"/>
          <w:lang w:val="uk-UA"/>
        </w:rPr>
        <w:t xml:space="preserve">піклувальником над дитиною</w:t>
      </w:r>
      <w:r>
        <w:rPr>
          <w:bCs/>
          <w:iCs/>
          <w:sz w:val="28"/>
          <w:lang w:val="uk-UA"/>
        </w:rPr>
        <w:t xml:space="preserve">-сиротою</w:t>
      </w:r>
      <w:r>
        <w:rPr>
          <w:bCs/>
          <w:iCs/>
          <w:sz w:val="28"/>
          <w:lang w:val="uk-UA"/>
        </w:rPr>
        <w:t xml:space="preserve">,</w:t>
      </w:r>
      <w:r>
        <w:rPr>
          <w:bCs/>
          <w:iCs/>
          <w:sz w:val="28"/>
          <w:lang w:val="uk-UA"/>
        </w:rPr>
        <w:t xml:space="preserve"> </w:t>
      </w:r>
      <w:r>
        <w:rPr>
          <w:bCs/>
          <w:iCs/>
          <w:color w:val="auto"/>
          <w:sz w:val="28"/>
          <w:lang w:val="uk-UA"/>
        </w:rPr>
        <w:t xml:space="preserve">особою 8</w:t>
      </w:r>
      <w:r>
        <w:rPr>
          <w:bCs/>
          <w:iCs/>
          <w:color w:val="auto"/>
          <w:sz w:val="28"/>
          <w:lang w:val="uk-UA"/>
        </w:rPr>
        <w:t xml:space="preserve">, хх</w:t>
      </w:r>
      <w:r>
        <w:rPr>
          <w:b w:val="0"/>
          <w:color w:val="auto"/>
          <w:sz w:val="28"/>
          <w:szCs w:val="28"/>
        </w:rPr>
        <w:t xml:space="preserve"> серпня </w:t>
      </w:r>
      <w:r>
        <w:rPr>
          <w:b w:val="0"/>
          <w:color w:val="auto"/>
          <w:sz w:val="28"/>
          <w:szCs w:val="28"/>
          <w:lang w:val="uk-UA"/>
        </w:rPr>
        <w:t xml:space="preserve">хххх</w:t>
      </w:r>
      <w:r/>
      <w:r>
        <w:rPr>
          <w:bCs/>
          <w:iCs/>
          <w:sz w:val="28"/>
          <w:lang w:val="uk-UA"/>
        </w:rPr>
      </w:r>
      <w:r>
        <w:rPr>
          <w:sz w:val="28"/>
          <w:szCs w:val="28"/>
        </w:rPr>
        <w:t xml:space="preserve"> року народження</w:t>
      </w:r>
      <w:r>
        <w:rPr>
          <w:sz w:val="28"/>
          <w:szCs w:val="28"/>
          <w:lang w:val="uk-UA"/>
        </w:rPr>
        <w:t xml:space="preserve">.</w:t>
      </w:r>
      <w:r>
        <w:rPr>
          <w:sz w:val="28"/>
          <w:szCs w:val="28"/>
          <w:lang w:val="uk-UA"/>
        </w:rPr>
        <w:t xml:space="preserve">  </w:t>
      </w:r>
      <w:r>
        <w:rPr>
          <w:sz w:val="28"/>
          <w:szCs w:val="28"/>
          <w:lang w:val="uk-UA"/>
        </w:rPr>
        <w:t xml:space="preserve"> </w:t>
      </w:r>
      <w:r>
        <w:rPr>
          <w:bCs/>
          <w:iCs/>
          <w:sz w:val="28"/>
          <w:lang w:val="uk-UA"/>
        </w:rPr>
      </w:r>
      <w:r>
        <w:rPr>
          <w:bCs/>
          <w:iCs/>
          <w:sz w:val="28"/>
          <w:lang w:val="uk-UA"/>
        </w:rPr>
      </w:r>
    </w:p>
    <w:p>
      <w:pPr>
        <w:pStyle w:val="930"/>
        <w:pBdr/>
        <w:tabs>
          <w:tab w:val="left" w:leader="none" w:pos="1260"/>
        </w:tabs>
        <w:spacing/>
        <w:ind/>
        <w:jc w:val="both"/>
        <w:rPr>
          <w:bCs/>
          <w:iCs/>
          <w:sz w:val="28"/>
          <w:lang w:val="uk-UA"/>
        </w:rPr>
      </w:pPr>
      <w:r>
        <w:rPr>
          <w:sz w:val="28"/>
          <w:szCs w:val="28"/>
          <w:lang w:val="uk-UA"/>
        </w:rPr>
        <w:t xml:space="preserve">       </w:t>
      </w:r>
      <w:r>
        <w:rPr>
          <w:sz w:val="28"/>
          <w:szCs w:val="28"/>
          <w:lang w:val="uk-UA"/>
        </w:rPr>
        <w:t xml:space="preserve">2.</w:t>
      </w:r>
      <w:r>
        <w:rPr>
          <w:sz w:val="28"/>
          <w:szCs w:val="28"/>
          <w:lang w:val="uk-UA"/>
        </w:rPr>
        <w:t xml:space="preserve"> Влаштувати </w:t>
      </w:r>
      <w:r>
        <w:rPr>
          <w:bCs/>
          <w:iCs/>
          <w:color w:val="auto"/>
          <w:sz w:val="28"/>
          <w:lang w:val="uk-UA"/>
        </w:rPr>
        <w:t xml:space="preserve">особу 8</w:t>
      </w:r>
      <w:r>
        <w:rPr>
          <w:bCs/>
          <w:iCs/>
          <w:color w:val="auto"/>
          <w:sz w:val="28"/>
          <w:lang w:val="uk-UA"/>
        </w:rPr>
        <w:t xml:space="preserve">, хх</w:t>
      </w:r>
      <w:r>
        <w:rPr>
          <w:b w:val="0"/>
          <w:color w:val="auto"/>
          <w:sz w:val="28"/>
          <w:szCs w:val="28"/>
        </w:rPr>
        <w:t xml:space="preserve"> серпня </w:t>
      </w:r>
      <w:r>
        <w:rPr>
          <w:b w:val="0"/>
          <w:color w:val="auto"/>
          <w:sz w:val="28"/>
          <w:szCs w:val="28"/>
          <w:lang w:val="uk-UA"/>
        </w:rPr>
        <w:t xml:space="preserve">хххх</w:t>
      </w:r>
      <w:r/>
      <w:r>
        <w:rPr>
          <w:bCs/>
          <w:iCs/>
          <w:sz w:val="28"/>
          <w:lang w:val="uk-UA"/>
        </w:rPr>
      </w:r>
      <w:r>
        <w:rPr>
          <w:sz w:val="28"/>
          <w:szCs w:val="28"/>
        </w:rPr>
        <w:t xml:space="preserve"> року народження</w:t>
      </w:r>
      <w:r>
        <w:rPr>
          <w:bCs/>
          <w:iCs/>
          <w:sz w:val="28"/>
          <w:szCs w:val="28"/>
          <w:lang w:val="uk-UA"/>
        </w:rPr>
        <w:t xml:space="preserve">,</w:t>
      </w:r>
      <w:r>
        <w:rPr>
          <w:sz w:val="28"/>
          <w:szCs w:val="28"/>
          <w:lang w:val="uk-UA"/>
        </w:rPr>
        <w:t xml:space="preserve"> </w:t>
      </w:r>
      <w:r>
        <w:rPr>
          <w:sz w:val="28"/>
          <w:szCs w:val="28"/>
          <w:lang w:val="uk-UA"/>
        </w:rPr>
        <w:t xml:space="preserve">на виховання та спільне проживання до </w:t>
      </w:r>
      <w:r>
        <w:rPr>
          <w:bCs/>
          <w:iCs/>
          <w:sz w:val="28"/>
          <w:szCs w:val="28"/>
          <w:lang w:val="uk-UA"/>
        </w:rPr>
        <w:t xml:space="preserve">особи 7</w:t>
      </w:r>
      <w:r>
        <w:rPr>
          <w:bCs/>
          <w:iCs/>
          <w:sz w:val="28"/>
          <w:szCs w:val="28"/>
          <w:lang w:val="uk-UA"/>
        </w:rPr>
        <w:t xml:space="preserve">,</w:t>
      </w:r>
      <w:r>
        <w:rPr>
          <w:bCs/>
          <w:iCs/>
          <w:sz w:val="28"/>
          <w:szCs w:val="28"/>
          <w:lang w:val="uk-UA"/>
        </w:rPr>
        <w:t xml:space="preserve"> хх листопада хххх</w:t>
      </w:r>
      <w:r/>
      <w:r>
        <w:rPr>
          <w:bCs/>
          <w:iCs/>
          <w:sz w:val="28"/>
          <w:szCs w:val="28"/>
          <w:lang w:val="uk-UA"/>
        </w:rPr>
      </w:r>
      <w:r>
        <w:rPr>
          <w:bCs/>
          <w:iCs/>
          <w:sz w:val="28"/>
          <w:szCs w:val="28"/>
          <w:lang w:val="uk-UA"/>
        </w:rPr>
        <w:t xml:space="preserve"> року народження</w:t>
      </w:r>
      <w:r>
        <w:rPr>
          <w:bCs/>
          <w:iCs/>
          <w:sz w:val="28"/>
          <w:szCs w:val="28"/>
          <w:lang w:val="uk-UA"/>
        </w:rPr>
        <w:t xml:space="preserve">.</w:t>
      </w:r>
      <w:r>
        <w:rPr>
          <w:bCs/>
          <w:iCs/>
          <w:sz w:val="28"/>
          <w:lang w:val="uk-UA"/>
        </w:rPr>
      </w:r>
      <w:r>
        <w:rPr>
          <w:bCs/>
          <w:iCs/>
          <w:sz w:val="28"/>
          <w:lang w:val="uk-UA"/>
        </w:rPr>
      </w:r>
    </w:p>
    <w:p>
      <w:pPr>
        <w:pStyle w:val="930"/>
        <w:pBdr/>
        <w:tabs>
          <w:tab w:val="left" w:leader="none" w:pos="1260"/>
        </w:tabs>
        <w:spacing/>
        <w:ind/>
        <w:jc w:val="both"/>
        <w:rPr>
          <w:sz w:val="28"/>
          <w:szCs w:val="28"/>
          <w:lang w:val="uk-UA"/>
        </w:rPr>
      </w:pPr>
      <w:r>
        <w:rPr>
          <w:sz w:val="28"/>
          <w:szCs w:val="28"/>
          <w:lang w:val="uk-UA"/>
        </w:rPr>
        <w:t xml:space="preserve">       </w:t>
      </w:r>
      <w:r>
        <w:rPr>
          <w:sz w:val="28"/>
          <w:szCs w:val="28"/>
          <w:lang w:val="uk-UA"/>
        </w:rPr>
        <w:t xml:space="preserve">3</w:t>
      </w:r>
      <w:r>
        <w:rPr>
          <w:sz w:val="28"/>
          <w:szCs w:val="28"/>
          <w:lang w:val="uk-UA"/>
        </w:rPr>
        <w:t xml:space="preserve">. </w:t>
      </w:r>
      <w:r>
        <w:rPr>
          <w:sz w:val="28"/>
          <w:szCs w:val="28"/>
          <w:lang w:val="uk-UA"/>
        </w:rPr>
        <w:t xml:space="preserve">Покласти персональну відповідальність за життя, здоров'я, фізичний та психічний розвиток </w:t>
      </w:r>
      <w:r>
        <w:rPr>
          <w:bCs/>
          <w:iCs/>
          <w:sz w:val="28"/>
          <w:szCs w:val="28"/>
          <w:lang w:val="uk-UA"/>
        </w:rPr>
        <w:t xml:space="preserve">дитин</w:t>
      </w:r>
      <w:r>
        <w:rPr>
          <w:bCs/>
          <w:iCs/>
          <w:sz w:val="28"/>
          <w:szCs w:val="28"/>
          <w:lang w:val="uk-UA"/>
        </w:rPr>
        <w:t xml:space="preserve">и</w:t>
      </w:r>
      <w:r>
        <w:rPr>
          <w:bCs/>
          <w:iCs/>
          <w:sz w:val="28"/>
          <w:szCs w:val="28"/>
          <w:lang w:val="uk-UA"/>
        </w:rPr>
        <w:t xml:space="preserve"> - сироти</w:t>
      </w:r>
      <w:r>
        <w:rPr>
          <w:bCs/>
          <w:iCs/>
          <w:sz w:val="28"/>
          <w:szCs w:val="28"/>
          <w:lang w:val="uk-UA"/>
        </w:rPr>
        <w:t xml:space="preserve">, </w:t>
      </w:r>
      <w:r>
        <w:rPr>
          <w:bCs/>
          <w:iCs/>
          <w:color w:val="auto"/>
          <w:sz w:val="28"/>
          <w:lang w:val="uk-UA"/>
        </w:rPr>
        <w:t xml:space="preserve">особи 8</w:t>
      </w:r>
      <w:r>
        <w:rPr>
          <w:bCs/>
          <w:iCs/>
          <w:color w:val="auto"/>
          <w:sz w:val="28"/>
          <w:lang w:val="uk-UA"/>
        </w:rPr>
        <w:t xml:space="preserve">, хх</w:t>
      </w:r>
      <w:r>
        <w:rPr>
          <w:b w:val="0"/>
          <w:color w:val="auto"/>
          <w:sz w:val="28"/>
          <w:szCs w:val="28"/>
        </w:rPr>
        <w:t xml:space="preserve"> серпня </w:t>
      </w:r>
      <w:r>
        <w:rPr>
          <w:b w:val="0"/>
          <w:color w:val="auto"/>
          <w:sz w:val="28"/>
          <w:szCs w:val="28"/>
          <w:lang w:val="uk-UA"/>
        </w:rPr>
        <w:t xml:space="preserve">хххх</w:t>
      </w:r>
      <w:r/>
      <w:r>
        <w:rPr>
          <w:bCs/>
          <w:iCs/>
          <w:sz w:val="28"/>
          <w:lang w:val="uk-UA"/>
        </w:rPr>
      </w:r>
      <w:r>
        <w:rPr>
          <w:sz w:val="28"/>
          <w:szCs w:val="28"/>
        </w:rPr>
        <w:t xml:space="preserve"> року народження</w:t>
      </w:r>
      <w:r>
        <w:rPr>
          <w:bCs/>
          <w:iCs/>
          <w:sz w:val="28"/>
          <w:szCs w:val="28"/>
          <w:lang w:val="uk-UA"/>
        </w:rPr>
        <w:t xml:space="preserve">,</w:t>
      </w:r>
      <w:r>
        <w:rPr>
          <w:sz w:val="28"/>
          <w:szCs w:val="28"/>
          <w:lang w:val="uk-UA"/>
        </w:rPr>
        <w:t xml:space="preserve"> </w:t>
      </w:r>
      <w:r>
        <w:rPr>
          <w:sz w:val="28"/>
          <w:szCs w:val="28"/>
          <w:lang w:val="uk-UA"/>
        </w:rPr>
        <w:t xml:space="preserve">на </w:t>
      </w:r>
      <w:r>
        <w:rPr>
          <w:bCs/>
          <w:iCs/>
          <w:sz w:val="28"/>
          <w:szCs w:val="28"/>
          <w:lang w:val="uk-UA"/>
        </w:rPr>
      </w:r>
      <w:r>
        <w:rPr>
          <w:bCs/>
          <w:iCs/>
          <w:sz w:val="28"/>
          <w:szCs w:val="28"/>
          <w:lang w:val="uk-UA"/>
        </w:rPr>
        <w:t xml:space="preserve">особу 7</w:t>
      </w:r>
      <w:r>
        <w:rPr>
          <w:bCs/>
          <w:iCs/>
          <w:sz w:val="28"/>
          <w:szCs w:val="28"/>
          <w:lang w:val="uk-UA"/>
        </w:rPr>
        <w:t xml:space="preserve">,</w:t>
      </w:r>
      <w:r>
        <w:rPr>
          <w:bCs/>
          <w:iCs/>
          <w:sz w:val="28"/>
          <w:szCs w:val="28"/>
          <w:lang w:val="uk-UA"/>
        </w:rPr>
        <w:t xml:space="preserve"> хх листопада хххх</w:t>
      </w:r>
      <w:r/>
      <w:r>
        <w:rPr>
          <w:bCs/>
          <w:iCs/>
          <w:sz w:val="28"/>
          <w:szCs w:val="28"/>
          <w:lang w:val="uk-UA"/>
        </w:rPr>
      </w:r>
      <w:r>
        <w:rPr>
          <w:bCs/>
          <w:iCs/>
          <w:sz w:val="28"/>
          <w:szCs w:val="28"/>
          <w:lang w:val="uk-UA"/>
        </w:rPr>
        <w:t xml:space="preserve"> року народження</w:t>
      </w:r>
      <w:r>
        <w:rPr>
          <w:sz w:val="28"/>
          <w:szCs w:val="28"/>
          <w:lang w:val="uk-UA"/>
        </w:rPr>
        <w:t xml:space="preserve">.</w:t>
      </w:r>
      <w:r>
        <w:rPr>
          <w:sz w:val="28"/>
          <w:szCs w:val="28"/>
          <w:lang w:val="uk-UA"/>
        </w:rPr>
      </w:r>
      <w:r>
        <w:rPr>
          <w:sz w:val="28"/>
          <w:szCs w:val="28"/>
          <w:lang w:val="uk-UA"/>
        </w:rPr>
      </w:r>
    </w:p>
    <w:p>
      <w:pPr>
        <w:pStyle w:val="930"/>
        <w:pBdr/>
        <w:tabs>
          <w:tab w:val="left" w:leader="none" w:pos="1260"/>
        </w:tabs>
        <w:spacing/>
        <w:ind/>
        <w:jc w:val="both"/>
        <w:rPr>
          <w:sz w:val="28"/>
          <w:szCs w:val="28"/>
          <w:lang w:val="uk-UA"/>
        </w:rPr>
      </w:pPr>
      <w:r>
        <w:rPr>
          <w:sz w:val="28"/>
          <w:szCs w:val="28"/>
        </w:rPr>
        <w:t xml:space="preserve">        4</w:t>
      </w:r>
      <w:r>
        <w:rPr>
          <w:sz w:val="28"/>
          <w:szCs w:val="28"/>
          <w:lang w:val="uk-UA"/>
        </w:rPr>
        <w:t xml:space="preserve">. </w:t>
      </w:r>
      <w:r>
        <w:rPr>
          <w:sz w:val="28"/>
          <w:szCs w:val="28"/>
          <w:lang w:val="uk-UA"/>
        </w:rPr>
        <w:t xml:space="preserve">Реєстрацію</w:t>
      </w:r>
      <w:r>
        <w:rPr>
          <w:sz w:val="28"/>
          <w:szCs w:val="28"/>
          <w:lang w:val="uk-UA"/>
        </w:rPr>
        <w:t xml:space="preserve"> місця проживання </w:t>
      </w:r>
      <w:r>
        <w:rPr>
          <w:bCs/>
          <w:iCs/>
          <w:sz w:val="28"/>
          <w:lang w:val="uk-UA"/>
        </w:rPr>
      </w:r>
      <w:r>
        <w:rPr>
          <w:bCs/>
          <w:iCs/>
          <w:color w:val="auto"/>
          <w:sz w:val="28"/>
          <w:lang w:val="uk-UA"/>
        </w:rPr>
        <w:t xml:space="preserve">особи 8</w:t>
      </w:r>
      <w:r>
        <w:rPr>
          <w:bCs/>
          <w:iCs/>
          <w:color w:val="auto"/>
          <w:sz w:val="28"/>
          <w:lang w:val="uk-UA"/>
        </w:rPr>
        <w:t xml:space="preserve">, хх</w:t>
      </w:r>
      <w:r>
        <w:rPr>
          <w:b w:val="0"/>
          <w:color w:val="auto"/>
          <w:sz w:val="28"/>
          <w:szCs w:val="28"/>
        </w:rPr>
        <w:t xml:space="preserve"> серпня </w:t>
      </w:r>
      <w:r>
        <w:rPr>
          <w:b w:val="0"/>
          <w:color w:val="auto"/>
          <w:sz w:val="28"/>
          <w:szCs w:val="28"/>
          <w:lang w:val="uk-UA"/>
        </w:rPr>
        <w:t xml:space="preserve">хххх</w:t>
      </w:r>
      <w:r/>
      <w:r>
        <w:rPr>
          <w:bCs/>
          <w:iCs/>
          <w:sz w:val="28"/>
          <w:lang w:val="uk-UA"/>
        </w:rPr>
      </w:r>
      <w:r>
        <w:rPr>
          <w:sz w:val="28"/>
          <w:szCs w:val="28"/>
        </w:rPr>
        <w:t xml:space="preserve"> року народження</w:t>
      </w:r>
      <w:r>
        <w:rPr>
          <w:sz w:val="28"/>
          <w:szCs w:val="28"/>
          <w:lang w:val="uk-UA"/>
        </w:rPr>
        <w:t xml:space="preserve">, залишити за адресою:</w:t>
      </w:r>
      <w:r>
        <w:rPr>
          <w:b/>
          <w:bCs/>
          <w:sz w:val="28"/>
          <w:szCs w:val="28"/>
        </w:rPr>
        <w:t xml:space="preserve"> </w:t>
      </w:r>
      <w:r>
        <w:rPr>
          <w:color w:val="000000"/>
          <w:sz w:val="28"/>
          <w:szCs w:val="28"/>
          <w:lang w:val="uk-UA"/>
        </w:rPr>
        <w:t xml:space="preserve">Харківська область, Берестинський район,  мікрорайон</w:t>
      </w:r>
      <w:r>
        <w:rPr>
          <w:color w:val="000000"/>
          <w:sz w:val="28"/>
          <w:szCs w:val="28"/>
        </w:rPr>
        <w:t xml:space="preserve"> 3</w:t>
      </w:r>
      <w:r>
        <w:rPr>
          <w:color w:val="000000"/>
          <w:sz w:val="28"/>
          <w:szCs w:val="28"/>
          <w:lang w:val="uk-UA"/>
        </w:rPr>
        <w:t xml:space="preserve">,</w:t>
      </w:r>
      <w:r>
        <w:rPr>
          <w:color w:val="000000"/>
          <w:sz w:val="28"/>
          <w:szCs w:val="28"/>
          <w:lang w:val="uk-UA"/>
        </w:rPr>
        <w:t xml:space="preserve"> буд.хх, кв. хх</w:t>
      </w:r>
      <w:r>
        <w:rPr>
          <w:sz w:val="28"/>
          <w:szCs w:val="28"/>
          <w:lang w:val="uk-UA"/>
        </w:rPr>
        <w:t xml:space="preserve">.</w:t>
      </w:r>
      <w:r>
        <w:rPr>
          <w:sz w:val="28"/>
          <w:szCs w:val="28"/>
          <w:lang w:val="uk-UA"/>
        </w:rPr>
        <w:t xml:space="preserve">  </w:t>
      </w:r>
      <w:r>
        <w:rPr>
          <w:sz w:val="28"/>
          <w:szCs w:val="28"/>
          <w:lang w:val="uk-UA"/>
        </w:rPr>
      </w:r>
      <w:r>
        <w:rPr>
          <w:sz w:val="28"/>
          <w:szCs w:val="28"/>
          <w:lang w:val="uk-UA"/>
        </w:rPr>
      </w:r>
    </w:p>
    <w:p>
      <w:pPr>
        <w:pStyle w:val="930"/>
        <w:pBdr/>
        <w:tabs>
          <w:tab w:val="left" w:leader="none" w:pos="1260"/>
        </w:tabs>
        <w:spacing/>
        <w:ind/>
        <w:jc w:val="both"/>
        <w:rPr>
          <w:sz w:val="28"/>
          <w:lang w:val="uk-UA"/>
        </w:rPr>
      </w:pPr>
      <w:r>
        <w:rPr>
          <w:sz w:val="28"/>
          <w:szCs w:val="28"/>
          <w:lang w:val="uk-UA"/>
        </w:rPr>
        <w:t xml:space="preserve">       5</w:t>
      </w:r>
      <w:r>
        <w:rPr>
          <w:sz w:val="28"/>
          <w:szCs w:val="28"/>
          <w:lang w:val="uk-UA"/>
        </w:rPr>
        <w:t xml:space="preserve">. Зобов’язати </w:t>
      </w:r>
      <w:r>
        <w:rPr>
          <w:bCs/>
          <w:iCs/>
          <w:sz w:val="28"/>
          <w:szCs w:val="28"/>
          <w:lang w:val="uk-UA"/>
        </w:rPr>
        <w:t xml:space="preserve">особу 7</w:t>
      </w:r>
      <w:r>
        <w:rPr>
          <w:sz w:val="28"/>
          <w:lang w:val="uk-UA"/>
        </w:rPr>
        <w:t xml:space="preserve">:</w:t>
      </w:r>
      <w:r>
        <w:rPr>
          <w:sz w:val="28"/>
          <w:lang w:val="uk-UA"/>
        </w:rPr>
      </w:r>
      <w:r>
        <w:rPr>
          <w:sz w:val="28"/>
          <w:lang w:val="uk-UA"/>
        </w:rPr>
      </w:r>
    </w:p>
    <w:p>
      <w:pPr>
        <w:pStyle w:val="930"/>
        <w:pBdr/>
        <w:tabs>
          <w:tab w:val="left" w:leader="none" w:pos="540"/>
        </w:tabs>
        <w:spacing/>
        <w:ind/>
        <w:jc w:val="both"/>
        <w:rPr>
          <w:sz w:val="28"/>
          <w:szCs w:val="28"/>
          <w:lang w:val="uk-UA"/>
        </w:rPr>
      </w:pPr>
      <w:r>
        <w:rPr>
          <w:sz w:val="28"/>
          <w:lang w:val="uk-UA"/>
        </w:rPr>
        <w:tab/>
      </w:r>
      <w:r>
        <w:rPr>
          <w:sz w:val="28"/>
          <w:lang w:val="uk-UA"/>
        </w:rPr>
        <w:t xml:space="preserve">5.1.</w:t>
      </w:r>
      <w:r>
        <w:rPr>
          <w:sz w:val="28"/>
          <w:szCs w:val="28"/>
          <w:lang w:val="uk-UA"/>
        </w:rPr>
        <w:t xml:space="preserve"> виконув</w:t>
      </w:r>
      <w:r>
        <w:rPr>
          <w:sz w:val="28"/>
          <w:szCs w:val="28"/>
          <w:lang w:val="uk-UA"/>
        </w:rPr>
        <w:t xml:space="preserve">ати обов’язки піклувальника </w:t>
      </w:r>
      <w:r>
        <w:rPr>
          <w:sz w:val="28"/>
          <w:szCs w:val="28"/>
          <w:lang w:val="uk-UA"/>
        </w:rPr>
        <w:t xml:space="preserve">з правом одержання пенсії, матеріальної та грошової допомоги на д</w:t>
      </w:r>
      <w:r>
        <w:rPr>
          <w:sz w:val="28"/>
          <w:szCs w:val="28"/>
          <w:lang w:val="uk-UA"/>
        </w:rPr>
        <w:t xml:space="preserve">итину</w:t>
      </w:r>
      <w:r>
        <w:rPr>
          <w:sz w:val="28"/>
          <w:szCs w:val="28"/>
          <w:lang w:val="uk-UA"/>
        </w:rPr>
        <w:t xml:space="preserve"> та розпоряджатися ними;</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8"/>
          <w:szCs w:val="28"/>
          <w:lang w:val="uk-UA"/>
        </w:rPr>
        <w:t xml:space="preserve">        </w:t>
      </w:r>
      <w:r>
        <w:rPr>
          <w:sz w:val="28"/>
          <w:szCs w:val="28"/>
          <w:lang w:val="uk-UA"/>
        </w:rPr>
        <w:t xml:space="preserve">5</w:t>
      </w:r>
      <w:r>
        <w:rPr>
          <w:sz w:val="28"/>
          <w:szCs w:val="28"/>
          <w:lang w:val="uk-UA"/>
        </w:rPr>
        <w:t xml:space="preserve">.2</w:t>
      </w:r>
      <w:r>
        <w:rPr>
          <w:sz w:val="28"/>
          <w:szCs w:val="28"/>
          <w:lang w:val="uk-UA"/>
        </w:rPr>
        <w:t xml:space="preserve">. створити належні побутові умови для проживання </w:t>
      </w:r>
      <w:r>
        <w:rPr>
          <w:sz w:val="28"/>
          <w:szCs w:val="28"/>
          <w:lang w:val="uk-UA"/>
        </w:rPr>
        <w:t xml:space="preserve">дитини</w:t>
      </w:r>
      <w:r>
        <w:rPr>
          <w:sz w:val="28"/>
          <w:szCs w:val="28"/>
          <w:lang w:val="uk-UA"/>
        </w:rPr>
        <w:t xml:space="preserve"> та умови для здобуття д</w:t>
      </w:r>
      <w:r>
        <w:rPr>
          <w:sz w:val="28"/>
          <w:szCs w:val="28"/>
          <w:lang w:val="uk-UA"/>
        </w:rPr>
        <w:t xml:space="preserve">итиною</w:t>
      </w:r>
      <w:r>
        <w:rPr>
          <w:sz w:val="28"/>
          <w:szCs w:val="28"/>
          <w:lang w:val="uk-UA"/>
        </w:rPr>
        <w:t xml:space="preserve"> повної загальної середньої освіти;</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0"/>
          <w:szCs w:val="20"/>
          <w:lang w:val="uk-UA"/>
        </w:rPr>
        <w:tab/>
      </w:r>
      <w:r>
        <w:rPr>
          <w:sz w:val="28"/>
          <w:szCs w:val="28"/>
          <w:lang w:val="uk-UA"/>
        </w:rPr>
        <w:t xml:space="preserve">5.</w:t>
      </w:r>
      <w:r>
        <w:rPr>
          <w:sz w:val="28"/>
          <w:szCs w:val="28"/>
          <w:lang w:val="uk-UA"/>
        </w:rPr>
        <w:t xml:space="preserve">3</w:t>
      </w:r>
      <w:r>
        <w:rPr>
          <w:sz w:val="28"/>
          <w:szCs w:val="28"/>
          <w:lang w:val="uk-UA"/>
        </w:rPr>
        <w:t xml:space="preserve">. у разі з’ясування обставин спадкування, купівлі, отримання в дар рухомого або нерухомого майна, депозитних вкладів, цінних паперів, земельних паїв та іншого майна у підопічн</w:t>
      </w:r>
      <w:r>
        <w:rPr>
          <w:sz w:val="28"/>
          <w:szCs w:val="28"/>
          <w:lang w:val="uk-UA"/>
        </w:rPr>
        <w:t xml:space="preserve">ої</w:t>
      </w:r>
      <w:r>
        <w:rPr>
          <w:sz w:val="28"/>
          <w:szCs w:val="28"/>
          <w:lang w:val="uk-UA"/>
        </w:rPr>
        <w:t xml:space="preserve">, в десятиденний термін повідомити службу у справах дітей </w:t>
      </w:r>
      <w:r>
        <w:rPr>
          <w:sz w:val="28"/>
          <w:szCs w:val="28"/>
          <w:lang w:val="uk-UA"/>
        </w:rPr>
        <w:t xml:space="preserve">Берестинської</w:t>
      </w:r>
      <w:r>
        <w:rPr>
          <w:sz w:val="28"/>
          <w:szCs w:val="28"/>
          <w:lang w:val="uk-UA"/>
        </w:rPr>
        <w:t xml:space="preserve"> міської ради</w:t>
      </w:r>
      <w:r>
        <w:rPr>
          <w:b/>
          <w:sz w:val="28"/>
          <w:szCs w:val="28"/>
          <w:lang w:val="uk-UA"/>
        </w:rPr>
        <w:t xml:space="preserve"> </w:t>
      </w:r>
      <w:r>
        <w:rPr>
          <w:sz w:val="28"/>
          <w:szCs w:val="28"/>
          <w:lang w:val="uk-UA"/>
        </w:rPr>
        <w:t xml:space="preserve">та вжити заходів щодо оформлення необхідних документів;</w:t>
      </w:r>
      <w:r>
        <w:rPr>
          <w:sz w:val="28"/>
          <w:szCs w:val="28"/>
          <w:lang w:val="uk-UA"/>
        </w:rPr>
      </w:r>
      <w:r>
        <w:rPr>
          <w:sz w:val="28"/>
          <w:szCs w:val="28"/>
          <w:lang w:val="uk-UA"/>
        </w:rPr>
      </w:r>
    </w:p>
    <w:p>
      <w:pPr>
        <w:pStyle w:val="930"/>
        <w:pBdr/>
        <w:tabs>
          <w:tab w:val="left" w:leader="none" w:pos="540"/>
        </w:tabs>
        <w:spacing/>
        <w:ind/>
        <w:jc w:val="both"/>
        <w:rPr>
          <w:lang w:val="uk-UA"/>
        </w:rPr>
      </w:pPr>
      <w:r>
        <w:rPr>
          <w:sz w:val="28"/>
          <w:szCs w:val="28"/>
          <w:lang w:val="uk-UA"/>
        </w:rPr>
        <w:tab/>
      </w:r>
      <w:r>
        <w:rPr>
          <w:sz w:val="28"/>
          <w:szCs w:val="28"/>
          <w:lang w:val="uk-UA"/>
        </w:rPr>
        <w:t xml:space="preserve">5</w:t>
      </w:r>
      <w:r>
        <w:rPr>
          <w:sz w:val="28"/>
          <w:szCs w:val="28"/>
          <w:lang w:val="uk-UA"/>
        </w:rPr>
        <w:t xml:space="preserve">.4</w:t>
      </w:r>
      <w:r>
        <w:rPr>
          <w:sz w:val="28"/>
          <w:szCs w:val="28"/>
          <w:lang w:val="uk-UA"/>
        </w:rPr>
        <w:t xml:space="preserve">. виконувати умови щорічного пільгового оздоровлення д</w:t>
      </w:r>
      <w:r>
        <w:rPr>
          <w:sz w:val="28"/>
          <w:szCs w:val="28"/>
          <w:lang w:val="uk-UA"/>
        </w:rPr>
        <w:t xml:space="preserve">итини</w:t>
      </w:r>
      <w:r>
        <w:rPr>
          <w:lang w:val="uk-UA"/>
        </w:rPr>
        <w:t xml:space="preserve">;</w:t>
      </w:r>
      <w:r>
        <w:rPr>
          <w:lang w:val="uk-UA"/>
        </w:rPr>
      </w:r>
      <w:r>
        <w:rPr>
          <w:lang w:val="uk-UA"/>
        </w:rPr>
      </w:r>
    </w:p>
    <w:p>
      <w:pPr>
        <w:pStyle w:val="930"/>
        <w:pBdr/>
        <w:tabs>
          <w:tab w:val="left" w:leader="none" w:pos="540"/>
        </w:tabs>
        <w:spacing/>
        <w:ind/>
        <w:jc w:val="both"/>
        <w:rPr>
          <w:sz w:val="28"/>
          <w:szCs w:val="28"/>
          <w:lang w:val="uk-UA"/>
        </w:rPr>
      </w:pPr>
      <w:r>
        <w:rPr>
          <w:lang w:val="uk-UA"/>
        </w:rPr>
        <w:tab/>
      </w:r>
      <w:r>
        <w:rPr>
          <w:sz w:val="28"/>
          <w:szCs w:val="28"/>
          <w:lang w:val="uk-UA"/>
        </w:rPr>
        <w:t xml:space="preserve">5.</w:t>
      </w:r>
      <w:r>
        <w:rPr>
          <w:sz w:val="28"/>
          <w:szCs w:val="28"/>
          <w:lang w:val="uk-UA"/>
        </w:rPr>
        <w:t xml:space="preserve">5</w:t>
      </w:r>
      <w:r>
        <w:rPr>
          <w:sz w:val="28"/>
          <w:szCs w:val="28"/>
          <w:lang w:val="uk-UA"/>
        </w:rPr>
        <w:t xml:space="preserve">. двічі на рік надавати до служби у справах дітей </w:t>
      </w:r>
      <w:r>
        <w:rPr>
          <w:sz w:val="28"/>
          <w:szCs w:val="28"/>
          <w:lang w:val="uk-UA"/>
        </w:rPr>
        <w:t xml:space="preserve">Берестинської </w:t>
      </w:r>
      <w:r>
        <w:rPr>
          <w:sz w:val="28"/>
          <w:szCs w:val="28"/>
          <w:lang w:val="uk-UA"/>
        </w:rPr>
        <w:t xml:space="preserve"> міської ради виснов</w:t>
      </w:r>
      <w:r>
        <w:rPr>
          <w:sz w:val="28"/>
          <w:szCs w:val="28"/>
          <w:lang w:val="uk-UA"/>
        </w:rPr>
        <w:t xml:space="preserve">ок</w:t>
      </w:r>
      <w:r>
        <w:rPr>
          <w:sz w:val="28"/>
          <w:szCs w:val="28"/>
          <w:lang w:val="uk-UA"/>
        </w:rPr>
        <w:t xml:space="preserve"> про стан здоров’я, фізичний та розумовий розвиток </w:t>
      </w:r>
      <w:r>
        <w:rPr>
          <w:bCs/>
          <w:iCs/>
          <w:sz w:val="28"/>
          <w:lang w:val="uk-UA"/>
        </w:rPr>
        <w:t xml:space="preserve">Гончарової Валерії Олексіївни</w:t>
      </w:r>
      <w:r>
        <w:rPr>
          <w:sz w:val="28"/>
          <w:szCs w:val="28"/>
          <w:lang w:val="uk-UA"/>
        </w:rPr>
        <w:t xml:space="preserve">;</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8"/>
          <w:szCs w:val="28"/>
          <w:lang w:val="uk-UA"/>
        </w:rPr>
        <w:t xml:space="preserve">      </w:t>
      </w:r>
      <w:r>
        <w:rPr>
          <w:sz w:val="28"/>
          <w:szCs w:val="28"/>
          <w:lang w:val="uk-UA"/>
        </w:rPr>
        <w:t xml:space="preserve">5.</w:t>
      </w:r>
      <w:r>
        <w:rPr>
          <w:sz w:val="28"/>
          <w:szCs w:val="28"/>
          <w:lang w:val="uk-UA"/>
        </w:rPr>
        <w:t xml:space="preserve">6</w:t>
      </w:r>
      <w:r>
        <w:rPr>
          <w:sz w:val="28"/>
          <w:szCs w:val="28"/>
          <w:lang w:val="uk-UA"/>
        </w:rPr>
        <w:t xml:space="preserve">. </w:t>
      </w:r>
      <w:r>
        <w:rPr>
          <w:sz w:val="28"/>
          <w:szCs w:val="28"/>
        </w:rPr>
        <w:t xml:space="preserve">щороку з моменту призначення </w:t>
      </w:r>
      <w:r>
        <w:rPr>
          <w:sz w:val="28"/>
          <w:szCs w:val="28"/>
          <w:lang w:val="uk-UA"/>
        </w:rPr>
        <w:t xml:space="preserve">опіки </w:t>
      </w:r>
      <w:r>
        <w:rPr>
          <w:sz w:val="28"/>
          <w:szCs w:val="28"/>
          <w:lang w:val="uk-UA"/>
        </w:rPr>
        <w:t xml:space="preserve">над д</w:t>
      </w:r>
      <w:r>
        <w:rPr>
          <w:sz w:val="28"/>
          <w:szCs w:val="28"/>
          <w:lang w:val="uk-UA"/>
        </w:rPr>
        <w:t xml:space="preserve">итиною </w:t>
      </w:r>
      <w:r>
        <w:rPr>
          <w:sz w:val="28"/>
          <w:szCs w:val="28"/>
          <w:lang w:val="uk-UA"/>
        </w:rPr>
        <w:t xml:space="preserve"> </w:t>
      </w:r>
      <w:r>
        <w:rPr>
          <w:sz w:val="28"/>
          <w:szCs w:val="28"/>
        </w:rPr>
        <w:t xml:space="preserve">подавати службі у справах дітей </w:t>
      </w:r>
      <w:r>
        <w:rPr>
          <w:sz w:val="28"/>
          <w:szCs w:val="28"/>
          <w:lang w:val="uk-UA"/>
        </w:rPr>
        <w:t xml:space="preserve">Берестинської</w:t>
      </w:r>
      <w:r>
        <w:rPr>
          <w:sz w:val="28"/>
          <w:szCs w:val="28"/>
          <w:lang w:val="uk-UA"/>
        </w:rPr>
        <w:t xml:space="preserve"> міської ради</w:t>
      </w:r>
      <w:r>
        <w:rPr>
          <w:sz w:val="28"/>
          <w:szCs w:val="28"/>
        </w:rPr>
        <w:t xml:space="preserve"> висновок про стан здоров’я опікуна, піклувальника</w:t>
      </w:r>
      <w:r>
        <w:rPr>
          <w:sz w:val="28"/>
          <w:szCs w:val="28"/>
          <w:lang w:val="uk-UA"/>
        </w:rPr>
        <w:t xml:space="preserve">;</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8"/>
          <w:szCs w:val="28"/>
          <w:lang w:val="uk-UA"/>
        </w:rPr>
        <w:tab/>
      </w:r>
      <w:r>
        <w:rPr>
          <w:sz w:val="28"/>
          <w:szCs w:val="28"/>
          <w:lang w:val="uk-UA"/>
        </w:rPr>
        <w:t xml:space="preserve">5.</w:t>
      </w:r>
      <w:r>
        <w:rPr>
          <w:sz w:val="28"/>
          <w:szCs w:val="28"/>
          <w:lang w:val="uk-UA"/>
        </w:rPr>
        <w:t xml:space="preserve">7.</w:t>
      </w:r>
      <w:r>
        <w:rPr>
          <w:sz w:val="28"/>
          <w:szCs w:val="28"/>
          <w:lang w:val="uk-UA"/>
        </w:rPr>
        <w:t xml:space="preserve"> у разі зміни місця проживання негайно повідомити службу у справах дітей </w:t>
      </w:r>
      <w:r>
        <w:rPr>
          <w:sz w:val="28"/>
          <w:szCs w:val="28"/>
          <w:lang w:val="uk-UA"/>
        </w:rPr>
        <w:t xml:space="preserve">Берестинської</w:t>
      </w:r>
      <w:r>
        <w:rPr>
          <w:sz w:val="28"/>
          <w:szCs w:val="28"/>
          <w:lang w:val="uk-UA"/>
        </w:rPr>
        <w:t xml:space="preserve"> міської ради;</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lang w:val="uk-UA"/>
        </w:rPr>
        <w:tab/>
      </w:r>
      <w:r>
        <w:rPr>
          <w:sz w:val="28"/>
          <w:szCs w:val="28"/>
          <w:lang w:val="uk-UA"/>
        </w:rPr>
        <w:t xml:space="preserve">5.</w:t>
      </w:r>
      <w:r>
        <w:rPr>
          <w:sz w:val="28"/>
          <w:szCs w:val="28"/>
          <w:lang w:val="uk-UA"/>
        </w:rPr>
        <w:t xml:space="preserve">8</w:t>
      </w:r>
      <w:r>
        <w:rPr>
          <w:sz w:val="28"/>
          <w:szCs w:val="28"/>
          <w:lang w:val="uk-UA"/>
        </w:rPr>
        <w:t xml:space="preserve">. звітувати перед комісією з питань захисту прав дитини щорічно до       31 грудня про витрачені кошти підопічн</w:t>
      </w:r>
      <w:r>
        <w:rPr>
          <w:sz w:val="28"/>
          <w:szCs w:val="28"/>
          <w:lang w:val="uk-UA"/>
        </w:rPr>
        <w:t xml:space="preserve">ої</w:t>
      </w:r>
      <w:r>
        <w:rPr>
          <w:sz w:val="28"/>
          <w:szCs w:val="28"/>
          <w:lang w:val="uk-UA"/>
        </w:rPr>
        <w:t xml:space="preserve">.</w:t>
      </w:r>
      <w:r>
        <w:rPr>
          <w:sz w:val="28"/>
          <w:szCs w:val="28"/>
          <w:lang w:val="uk-UA"/>
        </w:rPr>
      </w:r>
      <w:r>
        <w:rPr>
          <w:sz w:val="28"/>
          <w:szCs w:val="28"/>
          <w:lang w:val="uk-UA"/>
        </w:rPr>
      </w:r>
    </w:p>
    <w:p>
      <w:pPr>
        <w:pStyle w:val="930"/>
        <w:pBdr/>
        <w:tabs>
          <w:tab w:val="left" w:leader="none" w:pos="1260"/>
        </w:tabs>
        <w:spacing/>
        <w:ind w:firstLine="540"/>
        <w:jc w:val="both"/>
        <w:rPr>
          <w:sz w:val="28"/>
          <w:szCs w:val="28"/>
          <w:lang w:val="uk-UA"/>
        </w:rPr>
      </w:pPr>
      <w:r>
        <w:rPr>
          <w:sz w:val="28"/>
          <w:szCs w:val="28"/>
          <w:lang w:val="uk-UA"/>
        </w:rPr>
        <w:t xml:space="preserve">6</w:t>
      </w:r>
      <w:r>
        <w:rPr>
          <w:sz w:val="28"/>
          <w:szCs w:val="28"/>
          <w:lang w:val="uk-UA"/>
        </w:rPr>
        <w:t xml:space="preserve">. Службі у справах дітей </w:t>
      </w:r>
      <w:r>
        <w:rPr>
          <w:sz w:val="28"/>
          <w:szCs w:val="28"/>
          <w:lang w:val="uk-UA"/>
        </w:rPr>
        <w:t xml:space="preserve">Берестинської </w:t>
      </w:r>
      <w:r>
        <w:rPr>
          <w:sz w:val="28"/>
          <w:szCs w:val="28"/>
          <w:lang w:val="uk-UA"/>
        </w:rPr>
        <w:t xml:space="preserve"> міської ради (Наталія СІЛІНА)</w:t>
      </w:r>
      <w:r>
        <w:rPr>
          <w:sz w:val="28"/>
          <w:szCs w:val="28"/>
          <w:lang w:val="uk-UA"/>
        </w:rPr>
      </w:r>
      <w:r>
        <w:rPr>
          <w:sz w:val="28"/>
          <w:szCs w:val="28"/>
          <w:lang w:val="uk-UA"/>
        </w:rPr>
      </w:r>
    </w:p>
    <w:p>
      <w:pPr>
        <w:pStyle w:val="930"/>
        <w:pBdr/>
        <w:tabs>
          <w:tab w:val="left" w:leader="none" w:pos="1260"/>
        </w:tabs>
        <w:spacing/>
        <w:ind w:firstLine="540"/>
        <w:jc w:val="both"/>
        <w:rPr>
          <w:sz w:val="28"/>
          <w:szCs w:val="28"/>
          <w:lang w:val="uk-UA"/>
        </w:rPr>
      </w:pPr>
      <w:r>
        <w:rPr>
          <w:sz w:val="28"/>
          <w:szCs w:val="28"/>
          <w:lang w:val="uk-UA"/>
        </w:rPr>
        <w:t xml:space="preserve">6</w:t>
      </w:r>
      <w:r>
        <w:rPr>
          <w:sz w:val="28"/>
          <w:szCs w:val="28"/>
          <w:lang w:val="uk-UA"/>
        </w:rPr>
        <w:t xml:space="preserve">.1. у разі надходження ма</w:t>
      </w:r>
      <w:r>
        <w:rPr>
          <w:sz w:val="28"/>
          <w:szCs w:val="28"/>
          <w:lang w:val="uk-UA"/>
        </w:rPr>
        <w:t xml:space="preserve">теріалів, зазначених у пункті </w:t>
      </w:r>
      <w:r>
        <w:rPr>
          <w:sz w:val="28"/>
          <w:szCs w:val="28"/>
          <w:lang w:val="uk-UA"/>
        </w:rPr>
        <w:t xml:space="preserve">5</w:t>
      </w:r>
      <w:r>
        <w:rPr>
          <w:sz w:val="28"/>
          <w:szCs w:val="28"/>
          <w:lang w:val="uk-UA"/>
        </w:rPr>
        <w:t xml:space="preserve">.3</w:t>
      </w:r>
      <w:r>
        <w:rPr>
          <w:sz w:val="28"/>
          <w:szCs w:val="28"/>
          <w:lang w:val="uk-UA"/>
        </w:rPr>
        <w:t xml:space="preserve">, винести їх на розгляд комісії з питань захисту прав дитини для прийняття відповідних рішень;</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8"/>
          <w:szCs w:val="28"/>
          <w:lang w:val="uk-UA"/>
        </w:rPr>
        <w:tab/>
        <w:t xml:space="preserve">6</w:t>
      </w:r>
      <w:r>
        <w:rPr>
          <w:sz w:val="28"/>
          <w:szCs w:val="28"/>
          <w:lang w:val="uk-UA"/>
        </w:rPr>
        <w:t xml:space="preserve">.2. здійснювати контроль за умовами проживання, навчання та виховання </w:t>
      </w:r>
      <w:r>
        <w:rPr>
          <w:sz w:val="28"/>
          <w:szCs w:val="28"/>
          <w:lang w:val="uk-UA"/>
        </w:rPr>
        <w:t xml:space="preserve">дитини - сироти, </w:t>
      </w:r>
      <w:r>
        <w:rPr>
          <w:bCs/>
          <w:iCs/>
          <w:sz w:val="28"/>
          <w:lang w:val="uk-UA"/>
        </w:rPr>
        <w:t xml:space="preserve">Гончарової Валерії Олексіївни</w:t>
      </w:r>
      <w:r>
        <w:rPr>
          <w:bCs/>
          <w:iCs/>
          <w:sz w:val="28"/>
          <w:lang w:val="uk-UA"/>
        </w:rPr>
        <w:t xml:space="preserve">, </w:t>
      </w:r>
      <w:r>
        <w:rPr>
          <w:sz w:val="28"/>
          <w:szCs w:val="28"/>
        </w:rPr>
        <w:t xml:space="preserve">17 серпня 2010 року народження</w:t>
      </w:r>
      <w:r>
        <w:rPr>
          <w:sz w:val="28"/>
          <w:szCs w:val="28"/>
          <w:lang w:val="uk-UA"/>
        </w:rPr>
        <w:t xml:space="preserve">.</w:t>
      </w:r>
      <w:r>
        <w:rPr>
          <w:sz w:val="28"/>
          <w:szCs w:val="28"/>
          <w:lang w:val="uk-UA"/>
        </w:rPr>
      </w:r>
      <w:r>
        <w:rPr>
          <w:sz w:val="28"/>
          <w:szCs w:val="28"/>
          <w:lang w:val="uk-UA"/>
        </w:rPr>
      </w:r>
    </w:p>
    <w:p>
      <w:pPr>
        <w:pStyle w:val="930"/>
        <w:pBdr/>
        <w:tabs>
          <w:tab w:val="left" w:leader="none" w:pos="1260"/>
        </w:tabs>
        <w:spacing/>
        <w:ind/>
        <w:jc w:val="both"/>
        <w:rPr>
          <w:sz w:val="28"/>
          <w:szCs w:val="28"/>
          <w:lang w:val="uk-UA"/>
        </w:rPr>
      </w:pPr>
      <w:r>
        <w:rPr>
          <w:sz w:val="28"/>
          <w:szCs w:val="28"/>
          <w:lang w:val="uk-UA"/>
        </w:rPr>
        <w:t xml:space="preserve">        7</w:t>
      </w:r>
      <w:r>
        <w:rPr>
          <w:sz w:val="28"/>
          <w:szCs w:val="28"/>
          <w:lang w:val="uk-UA"/>
        </w:rPr>
        <w:t xml:space="preserve">. Контроль за виконанням даного рішення покласти на першого заступника міського голови Наталію ШАПТАЛУ</w:t>
      </w:r>
      <w:r>
        <w:rPr>
          <w:sz w:val="28"/>
          <w:szCs w:val="28"/>
          <w:lang w:val="uk-UA"/>
        </w:rPr>
      </w:r>
      <w:r>
        <w:rPr>
          <w:sz w:val="28"/>
          <w:szCs w:val="28"/>
          <w:lang w:val="uk-UA"/>
        </w:rPr>
      </w:r>
    </w:p>
    <w:p>
      <w:pPr>
        <w:pStyle w:val="930"/>
        <w:pBdr/>
        <w:tabs>
          <w:tab w:val="left" w:leader="none" w:pos="540"/>
        </w:tabs>
        <w:spacing/>
        <w:ind/>
        <w:jc w:val="both"/>
        <w:rPr>
          <w:sz w:val="28"/>
          <w:szCs w:val="28"/>
          <w:lang w:val="uk-UA"/>
        </w:rPr>
      </w:pPr>
      <w:r>
        <w:rPr>
          <w:sz w:val="28"/>
          <w:szCs w:val="28"/>
          <w:lang w:val="uk-UA"/>
        </w:rPr>
      </w:r>
      <w:r>
        <w:rPr>
          <w:sz w:val="28"/>
          <w:szCs w:val="28"/>
          <w:lang w:val="uk-UA"/>
        </w:rPr>
      </w:r>
      <w:r>
        <w:rPr>
          <w:sz w:val="28"/>
          <w:szCs w:val="28"/>
          <w:lang w:val="uk-UA"/>
        </w:rPr>
      </w:r>
    </w:p>
    <w:p>
      <w:pPr>
        <w:pStyle w:val="930"/>
        <w:pBdr/>
        <w:spacing/>
        <w:ind/>
        <w:jc w:val="both"/>
        <w:rPr>
          <w:sz w:val="28"/>
          <w:szCs w:val="28"/>
          <w:lang w:val="uk-UA"/>
        </w:rPr>
      </w:pPr>
      <w:r>
        <w:rPr>
          <w:sz w:val="28"/>
          <w:szCs w:val="28"/>
          <w:lang w:val="uk-UA"/>
        </w:rPr>
      </w:r>
      <w:r>
        <w:rPr>
          <w:sz w:val="28"/>
          <w:szCs w:val="28"/>
          <w:lang w:val="uk-UA"/>
        </w:rPr>
      </w:r>
      <w:r>
        <w:rPr>
          <w:sz w:val="28"/>
          <w:szCs w:val="28"/>
          <w:lang w:val="uk-UA"/>
        </w:rPr>
      </w:r>
    </w:p>
    <w:p>
      <w:pPr>
        <w:pStyle w:val="930"/>
        <w:pBdr/>
        <w:spacing/>
        <w:ind/>
        <w:jc w:val="both"/>
        <w:rPr>
          <w:sz w:val="28"/>
          <w:szCs w:val="28"/>
          <w:lang w:val="uk-UA"/>
        </w:rPr>
      </w:pPr>
      <w:r>
        <w:rPr>
          <w:sz w:val="28"/>
          <w:szCs w:val="28"/>
          <w:lang w:val="uk-UA"/>
        </w:rPr>
        <w:t xml:space="preserve">Міський голова                                                                   Світлана КРИВЕНКО</w:t>
      </w:r>
      <w:r>
        <w:rPr>
          <w:sz w:val="28"/>
          <w:szCs w:val="28"/>
          <w:lang w:val="uk-UA"/>
        </w:rPr>
      </w:r>
      <w:r>
        <w:rPr>
          <w:sz w:val="28"/>
          <w:szCs w:val="28"/>
          <w:lang w:val="uk-UA"/>
        </w:rPr>
      </w:r>
    </w:p>
    <w:sectPr>
      <w:headerReference w:type="default" r:id="rId9"/>
      <w:headerReference w:type="even" r:id="rId10"/>
      <w:footnotePr/>
      <w:endnotePr/>
      <w:type w:val="nextPage"/>
      <w:pgSz w:h="16838" w:orient="portrait" w:w="11906"/>
      <w:pgMar w:top="568" w:right="850" w:bottom="567" w:left="1843" w:header="709" w:footer="709"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ahoma">
    <w:panose1 w:val="020B0604030504040204"/>
  </w:font>
  <w:font w:name="Verdana">
    <w:panose1 w:val="020B0604030504040204"/>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0"/>
      <w:framePr w:hAnchor="margin" w:vAnchor="text" w:wrap="around" w:xAlign="center" w:y="1"/>
      <w:pBdr/>
      <w:spacing/>
      <w:ind/>
      <w:rPr>
        <w:rStyle w:val="941"/>
        <w:lang w:val="uk-UA"/>
      </w:rPr>
    </w:pPr>
    <w:r>
      <w:rPr>
        <w:rStyle w:val="941"/>
        <w:lang w:val="uk-UA"/>
      </w:rPr>
    </w:r>
    <w:r>
      <w:rPr>
        <w:rStyle w:val="941"/>
        <w:lang w:val="uk-UA"/>
      </w:rPr>
    </w:r>
    <w:r>
      <w:rPr>
        <w:rStyle w:val="941"/>
        <w:lang w:val="uk-UA"/>
      </w:rPr>
    </w:r>
  </w:p>
  <w:p>
    <w:pPr>
      <w:pStyle w:val="940"/>
      <w:pBdr/>
      <w:spacing/>
      <w:ind/>
      <w:jc w:val="center"/>
      <w:rPr>
        <w:lang w:val="uk-UA"/>
      </w:rPr>
    </w:pPr>
    <w:r>
      <w:rPr>
        <w:lang w:val="uk-UA"/>
      </w:rPr>
      <w:t xml:space="preserve">2</w:t>
    </w:r>
    <w:r>
      <w:rPr>
        <w:lang w:val="uk-UA"/>
      </w:rPr>
    </w:r>
    <w:r>
      <w:rPr>
        <w:lang w:val="uk-UA"/>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0"/>
      <w:framePr w:hAnchor="margin" w:vAnchor="text" w:wrap="around" w:xAlign="center" w:y="1"/>
      <w:pBdr/>
      <w:spacing/>
      <w:ind/>
      <w:rPr>
        <w:rStyle w:val="941"/>
      </w:rPr>
    </w:pPr>
    <w:r>
      <w:rPr>
        <w:rStyle w:val="941"/>
      </w:rPr>
      <w:fldChar w:fldCharType="begin"/>
    </w:r>
    <w:r>
      <w:rPr>
        <w:rStyle w:val="941"/>
      </w:rPr>
      <w:instrText xml:space="preserve">PAGE  </w:instrText>
    </w:r>
    <w:r>
      <w:rPr>
        <w:rStyle w:val="941"/>
      </w:rPr>
      <w:fldChar w:fldCharType="end"/>
    </w:r>
    <w:r>
      <w:rPr>
        <w:rStyle w:val="941"/>
      </w:rPr>
    </w:r>
    <w:r>
      <w:rPr>
        <w:rStyle w:val="941"/>
      </w:rPr>
    </w:r>
  </w:p>
  <w:p>
    <w:pPr>
      <w:pStyle w:val="94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2521E1"/>
    <w:lvl w:ilvl="0">
      <w:isLgl w:val="false"/>
      <w:lvlJc w:val="left"/>
      <w:lvlText w:val="%1."/>
      <w:numFmt w:val="decimal"/>
      <w:pPr>
        <w:pBdr/>
        <w:tabs>
          <w:tab w:val="num" w:leader="none" w:pos="1069"/>
        </w:tabs>
        <w:spacing/>
        <w:ind w:hanging="360" w:left="1069"/>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
    <w:nsid w:val="6E7B29FC"/>
    <w:lvl w:ilvl="0">
      <w:isLgl w:val="false"/>
      <w:lvlJc w:val="left"/>
      <w:lvlText w:val="%1."/>
      <w:numFmt w:val="decimal"/>
      <w:pPr>
        <w:pBdr/>
        <w:spacing/>
        <w:ind w:hanging="660" w:left="840"/>
      </w:pPr>
      <w:rPr/>
      <w:start w:val="1"/>
      <w:suff w:val="tab"/>
    </w:lvl>
    <w:lvl w:ilvl="1">
      <w:isLgl w:val="false"/>
      <w:lvlJc w:val="left"/>
      <w:lvlText w:val="%2."/>
      <w:numFmt w:val="lowerLetter"/>
      <w:pPr>
        <w:pBdr/>
        <w:spacing/>
        <w:ind w:hanging="360" w:left="1260"/>
      </w:pPr>
      <w:rPr/>
      <w:start w:val="1"/>
      <w:suff w:val="tab"/>
    </w:lvl>
    <w:lvl w:ilvl="2">
      <w:isLgl w:val="false"/>
      <w:lvlJc w:val="right"/>
      <w:lvlText w:val="%3."/>
      <w:numFmt w:val="lowerRoman"/>
      <w:pPr>
        <w:pBdr/>
        <w:spacing/>
        <w:ind w:hanging="180" w:left="1980"/>
      </w:pPr>
      <w:rPr/>
      <w:start w:val="1"/>
      <w:suff w:val="tab"/>
    </w:lvl>
    <w:lvl w:ilvl="3">
      <w:isLgl w:val="false"/>
      <w:lvlJc w:val="left"/>
      <w:lvlText w:val="%4."/>
      <w:numFmt w:val="decimal"/>
      <w:pPr>
        <w:pBdr/>
        <w:spacing/>
        <w:ind w:hanging="360" w:left="2700"/>
      </w:pPr>
      <w:rPr/>
      <w:start w:val="1"/>
      <w:suff w:val="tab"/>
    </w:lvl>
    <w:lvl w:ilvl="4">
      <w:isLgl w:val="false"/>
      <w:lvlJc w:val="left"/>
      <w:lvlText w:val="%5."/>
      <w:numFmt w:val="lowerLetter"/>
      <w:pPr>
        <w:pBdr/>
        <w:spacing/>
        <w:ind w:hanging="360" w:left="3420"/>
      </w:pPr>
      <w:rPr/>
      <w:start w:val="1"/>
      <w:suff w:val="tab"/>
    </w:lvl>
    <w:lvl w:ilvl="5">
      <w:isLgl w:val="false"/>
      <w:lvlJc w:val="right"/>
      <w:lvlText w:val="%6."/>
      <w:numFmt w:val="lowerRoman"/>
      <w:pPr>
        <w:pBdr/>
        <w:spacing/>
        <w:ind w:hanging="180" w:left="4140"/>
      </w:pPr>
      <w:rPr/>
      <w:start w:val="1"/>
      <w:suff w:val="tab"/>
    </w:lvl>
    <w:lvl w:ilvl="6">
      <w:isLgl w:val="false"/>
      <w:lvlJc w:val="left"/>
      <w:lvlText w:val="%7."/>
      <w:numFmt w:val="decimal"/>
      <w:pPr>
        <w:pBdr/>
        <w:spacing/>
        <w:ind w:hanging="360" w:left="4860"/>
      </w:pPr>
      <w:rPr/>
      <w:start w:val="1"/>
      <w:suff w:val="tab"/>
    </w:lvl>
    <w:lvl w:ilvl="7">
      <w:isLgl w:val="false"/>
      <w:lvlJc w:val="left"/>
      <w:lvlText w:val="%8."/>
      <w:numFmt w:val="lowerLetter"/>
      <w:pPr>
        <w:pBdr/>
        <w:spacing/>
        <w:ind w:hanging="360" w:left="5580"/>
      </w:pPr>
      <w:rPr/>
      <w:start w:val="1"/>
      <w:suff w:val="tab"/>
    </w:lvl>
    <w:lvl w:ilvl="8">
      <w:isLgl w:val="false"/>
      <w:lvlJc w:val="right"/>
      <w:lvlText w:val="%9."/>
      <w:numFmt w:val="lowerRoman"/>
      <w:pPr>
        <w:pBdr/>
        <w:spacing/>
        <w:ind w:hanging="180" w:left="6300"/>
      </w:pPr>
      <w:rPr/>
      <w:start w:val="1"/>
      <w:suff w:val="tab"/>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Table Grid"/>
    <w:basedOn w:val="74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Table Grid Light"/>
    <w:basedOn w:val="74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1"/>
    <w:basedOn w:val="74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2"/>
    <w:basedOn w:val="74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3"/>
    <w:basedOn w:val="74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Plain Table 4"/>
    <w:basedOn w:val="74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Plain Table 5"/>
    <w:basedOn w:val="74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w:basedOn w:val="74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1 Light - Accent 1"/>
    <w:basedOn w:val="74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1 Light - Accent 2"/>
    <w:basedOn w:val="74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1 Light - Accent 3"/>
    <w:basedOn w:val="74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1 Light - Accent 4"/>
    <w:basedOn w:val="74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 Accent 5"/>
    <w:basedOn w:val="74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6"/>
    <w:basedOn w:val="74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w:basedOn w:val="74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2 - Accent 1"/>
    <w:basedOn w:val="7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2 - Accent 2"/>
    <w:basedOn w:val="7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2 - Accent 3"/>
    <w:basedOn w:val="7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2 - Accent 4"/>
    <w:basedOn w:val="7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 Accent 5"/>
    <w:basedOn w:val="7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6"/>
    <w:basedOn w:val="7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w:basedOn w:val="74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3 - Accent 1"/>
    <w:basedOn w:val="7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3 - Accent 2"/>
    <w:basedOn w:val="7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3 - Accent 3"/>
    <w:basedOn w:val="7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3 - Accent 4"/>
    <w:basedOn w:val="7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 Accent 5"/>
    <w:basedOn w:val="7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6"/>
    <w:basedOn w:val="7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w:basedOn w:val="74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4 - Accent 1"/>
    <w:basedOn w:val="74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4 - Accent 2"/>
    <w:basedOn w:val="74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4 - Accent 3"/>
    <w:basedOn w:val="74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4 - Accent 4"/>
    <w:basedOn w:val="74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 Accent 5"/>
    <w:basedOn w:val="74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6"/>
    <w:basedOn w:val="74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5 Dark"/>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5 Dark- Accent 1"/>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5 Dark - Accent 2"/>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5 Dark - Accent 3"/>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5 Dark- Accent 4"/>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 Accent 5"/>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 Accent 6"/>
    <w:basedOn w:val="7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6 Colorful"/>
    <w:basedOn w:val="74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85">
    <w:name w:val="Grid Table 6 Colorful - Accent 1"/>
    <w:basedOn w:val="74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6">
    <w:name w:val="Grid Table 6 Colorful - Accent 2"/>
    <w:basedOn w:val="7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7">
    <w:name w:val="Grid Table 6 Colorful - Accent 3"/>
    <w:basedOn w:val="74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8">
    <w:name w:val="Grid Table 6 Colorful - Accent 4"/>
    <w:basedOn w:val="7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9">
    <w:name w:val="Grid Table 6 Colorful - Accent 5"/>
    <w:basedOn w:val="74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0">
    <w:name w:val="Grid Table 6 Colorful - Accent 6"/>
    <w:basedOn w:val="74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1">
    <w:name w:val="Grid Table 7 Colorful"/>
    <w:basedOn w:val="74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1"/>
    <w:basedOn w:val="74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7 Colorful - Accent 2"/>
    <w:basedOn w:val="74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7 Colorful - Accent 3"/>
    <w:basedOn w:val="74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7 Colorful - Accent 4"/>
    <w:basedOn w:val="74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7 Colorful - Accent 5"/>
    <w:basedOn w:val="74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6"/>
    <w:basedOn w:val="74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1"/>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1 Light - Accent 2"/>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1 Light - Accent 3"/>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1 Light - Accent 4"/>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 Accent 5"/>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6"/>
    <w:basedOn w:val="7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w:basedOn w:val="74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1"/>
    <w:basedOn w:val="74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2 - Accent 2"/>
    <w:basedOn w:val="74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2 - Accent 3"/>
    <w:basedOn w:val="74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 Accent 4"/>
    <w:basedOn w:val="74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 Accent 5"/>
    <w:basedOn w:val="74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6"/>
    <w:basedOn w:val="74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w:basedOn w:val="74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1"/>
    <w:basedOn w:val="74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3 - Accent 2"/>
    <w:basedOn w:val="7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3 - Accent 3"/>
    <w:basedOn w:val="74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3 - Accent 4"/>
    <w:basedOn w:val="7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 Accent 5"/>
    <w:basedOn w:val="74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6"/>
    <w:basedOn w:val="74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w:basedOn w:val="74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4 - Accent 1"/>
    <w:basedOn w:val="74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4 - Accent 2"/>
    <w:basedOn w:val="74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4 - Accent 3"/>
    <w:basedOn w:val="74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4 - Accent 4"/>
    <w:basedOn w:val="74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 Accent 5"/>
    <w:basedOn w:val="74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6"/>
    <w:basedOn w:val="74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5 Dark"/>
    <w:basedOn w:val="74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7">
    <w:name w:val="List Table 5 Dark - Accent 1"/>
    <w:basedOn w:val="74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8">
    <w:name w:val="List Table 5 Dark - Accent 2"/>
    <w:basedOn w:val="74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9">
    <w:name w:val="List Table 5 Dark - Accent 3"/>
    <w:basedOn w:val="74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0">
    <w:name w:val="List Table 5 Dark - Accent 4"/>
    <w:basedOn w:val="74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1">
    <w:name w:val="List Table 5 Dark - Accent 5"/>
    <w:basedOn w:val="74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6"/>
    <w:basedOn w:val="74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6 Colorful"/>
    <w:basedOn w:val="74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6 Colorful - Accent 1"/>
    <w:basedOn w:val="74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6 Colorful - Accent 2"/>
    <w:basedOn w:val="74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6 Colorful - Accent 3"/>
    <w:basedOn w:val="74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6 Colorful - Accent 4"/>
    <w:basedOn w:val="74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6 Colorful - Accent 5"/>
    <w:basedOn w:val="74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6"/>
    <w:basedOn w:val="74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7 Colorful"/>
    <w:basedOn w:val="74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1">
    <w:name w:val="List Table 7 Colorful - Accent 1"/>
    <w:basedOn w:val="74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2">
    <w:name w:val="List Table 7 Colorful - Accent 2"/>
    <w:basedOn w:val="74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3">
    <w:name w:val="List Table 7 Colorful - Accent 3"/>
    <w:basedOn w:val="74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4">
    <w:name w:val="List Table 7 Colorful - Accent 4"/>
    <w:basedOn w:val="74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45">
    <w:name w:val="List Table 7 Colorful - Accent 5"/>
    <w:basedOn w:val="74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46">
    <w:name w:val="List Table 7 Colorful - Accent 6"/>
    <w:basedOn w:val="74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47">
    <w:name w:val="Lined - Accent"/>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ned - Accent 1"/>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ned - Accent 2"/>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ned - Accent 3"/>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ned - Accent 4"/>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ned - Accent 5"/>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6"/>
    <w:basedOn w:val="74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amp; Lined - Accent"/>
    <w:basedOn w:val="74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amp; Lined - Accent 1"/>
    <w:basedOn w:val="74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amp; Lined - Accent 2"/>
    <w:basedOn w:val="74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amp; Lined - Accent 3"/>
    <w:basedOn w:val="74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amp; Lined - Accent 4"/>
    <w:basedOn w:val="74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5"/>
    <w:basedOn w:val="74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6"/>
    <w:basedOn w:val="74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w:basedOn w:val="74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 Accent 1"/>
    <w:basedOn w:val="74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 Accent 2"/>
    <w:basedOn w:val="74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 Accent 3"/>
    <w:basedOn w:val="74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 Accent 4"/>
    <w:basedOn w:val="74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 Accent 5"/>
    <w:basedOn w:val="74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6"/>
    <w:basedOn w:val="74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8">
    <w:name w:val="Heading 1"/>
    <w:basedOn w:val="930"/>
    <w:next w:val="930"/>
    <w:link w:val="87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69">
    <w:name w:val="Heading 2"/>
    <w:basedOn w:val="930"/>
    <w:next w:val="930"/>
    <w:link w:val="88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70">
    <w:name w:val="Heading 3"/>
    <w:basedOn w:val="930"/>
    <w:next w:val="930"/>
    <w:link w:val="88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71">
    <w:name w:val="Heading 4"/>
    <w:basedOn w:val="930"/>
    <w:next w:val="930"/>
    <w:link w:val="88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72">
    <w:name w:val="Heading 5"/>
    <w:basedOn w:val="930"/>
    <w:next w:val="930"/>
    <w:link w:val="88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73">
    <w:name w:val="Heading 6"/>
    <w:basedOn w:val="930"/>
    <w:next w:val="930"/>
    <w:link w:val="88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74">
    <w:name w:val="Heading 7"/>
    <w:basedOn w:val="930"/>
    <w:next w:val="930"/>
    <w:link w:val="88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75">
    <w:name w:val="Heading 8"/>
    <w:basedOn w:val="930"/>
    <w:next w:val="930"/>
    <w:link w:val="88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76">
    <w:name w:val="Heading 9"/>
    <w:basedOn w:val="930"/>
    <w:next w:val="930"/>
    <w:link w:val="88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77" w:default="1">
    <w:name w:val="Default Paragraph Font"/>
    <w:uiPriority w:val="1"/>
    <w:semiHidden/>
    <w:unhideWhenUsed/>
    <w:pPr>
      <w:pBdr/>
      <w:spacing/>
      <w:ind/>
    </w:pPr>
  </w:style>
  <w:style w:type="numbering" w:styleId="878" w:default="1">
    <w:name w:val="No List"/>
    <w:uiPriority w:val="99"/>
    <w:semiHidden/>
    <w:unhideWhenUsed/>
    <w:pPr>
      <w:pBdr/>
      <w:spacing/>
      <w:ind/>
    </w:pPr>
  </w:style>
  <w:style w:type="character" w:styleId="879">
    <w:name w:val="Heading 1 Char"/>
    <w:basedOn w:val="877"/>
    <w:link w:val="868"/>
    <w:uiPriority w:val="9"/>
    <w:pPr>
      <w:pBdr/>
      <w:spacing/>
      <w:ind/>
    </w:pPr>
    <w:rPr>
      <w:rFonts w:ascii="Arial" w:hAnsi="Arial" w:eastAsia="Arial" w:cs="Arial"/>
      <w:color w:val="0f4761" w:themeColor="accent1" w:themeShade="BF"/>
      <w:sz w:val="40"/>
      <w:szCs w:val="40"/>
    </w:rPr>
  </w:style>
  <w:style w:type="character" w:styleId="880">
    <w:name w:val="Heading 2 Char"/>
    <w:basedOn w:val="877"/>
    <w:link w:val="869"/>
    <w:uiPriority w:val="9"/>
    <w:pPr>
      <w:pBdr/>
      <w:spacing/>
      <w:ind/>
    </w:pPr>
    <w:rPr>
      <w:rFonts w:ascii="Arial" w:hAnsi="Arial" w:eastAsia="Arial" w:cs="Arial"/>
      <w:color w:val="0f4761" w:themeColor="accent1" w:themeShade="BF"/>
      <w:sz w:val="32"/>
      <w:szCs w:val="32"/>
    </w:rPr>
  </w:style>
  <w:style w:type="character" w:styleId="881">
    <w:name w:val="Heading 3 Char"/>
    <w:basedOn w:val="877"/>
    <w:link w:val="870"/>
    <w:uiPriority w:val="9"/>
    <w:pPr>
      <w:pBdr/>
      <w:spacing/>
      <w:ind/>
    </w:pPr>
    <w:rPr>
      <w:rFonts w:ascii="Arial" w:hAnsi="Arial" w:eastAsia="Arial" w:cs="Arial"/>
      <w:color w:val="0f4761" w:themeColor="accent1" w:themeShade="BF"/>
      <w:sz w:val="28"/>
      <w:szCs w:val="28"/>
    </w:rPr>
  </w:style>
  <w:style w:type="character" w:styleId="882">
    <w:name w:val="Heading 4 Char"/>
    <w:basedOn w:val="877"/>
    <w:link w:val="871"/>
    <w:uiPriority w:val="9"/>
    <w:pPr>
      <w:pBdr/>
      <w:spacing/>
      <w:ind/>
    </w:pPr>
    <w:rPr>
      <w:rFonts w:ascii="Arial" w:hAnsi="Arial" w:eastAsia="Arial" w:cs="Arial"/>
      <w:i/>
      <w:iCs/>
      <w:color w:val="0f4761" w:themeColor="accent1" w:themeShade="BF"/>
    </w:rPr>
  </w:style>
  <w:style w:type="character" w:styleId="883">
    <w:name w:val="Heading 5 Char"/>
    <w:basedOn w:val="877"/>
    <w:link w:val="872"/>
    <w:uiPriority w:val="9"/>
    <w:pPr>
      <w:pBdr/>
      <w:spacing/>
      <w:ind/>
    </w:pPr>
    <w:rPr>
      <w:rFonts w:ascii="Arial" w:hAnsi="Arial" w:eastAsia="Arial" w:cs="Arial"/>
      <w:color w:val="0f4761" w:themeColor="accent1" w:themeShade="BF"/>
    </w:rPr>
  </w:style>
  <w:style w:type="character" w:styleId="884">
    <w:name w:val="Heading 6 Char"/>
    <w:basedOn w:val="877"/>
    <w:link w:val="873"/>
    <w:uiPriority w:val="9"/>
    <w:pPr>
      <w:pBdr/>
      <w:spacing/>
      <w:ind/>
    </w:pPr>
    <w:rPr>
      <w:rFonts w:ascii="Arial" w:hAnsi="Arial" w:eastAsia="Arial" w:cs="Arial"/>
      <w:i/>
      <w:iCs/>
      <w:color w:val="595959" w:themeColor="text1" w:themeTint="A6"/>
    </w:rPr>
  </w:style>
  <w:style w:type="character" w:styleId="885">
    <w:name w:val="Heading 7 Char"/>
    <w:basedOn w:val="877"/>
    <w:link w:val="874"/>
    <w:uiPriority w:val="9"/>
    <w:pPr>
      <w:pBdr/>
      <w:spacing/>
      <w:ind/>
    </w:pPr>
    <w:rPr>
      <w:rFonts w:ascii="Arial" w:hAnsi="Arial" w:eastAsia="Arial" w:cs="Arial"/>
      <w:color w:val="595959" w:themeColor="text1" w:themeTint="A6"/>
    </w:rPr>
  </w:style>
  <w:style w:type="character" w:styleId="886">
    <w:name w:val="Heading 8 Char"/>
    <w:basedOn w:val="877"/>
    <w:link w:val="875"/>
    <w:uiPriority w:val="9"/>
    <w:pPr>
      <w:pBdr/>
      <w:spacing/>
      <w:ind/>
    </w:pPr>
    <w:rPr>
      <w:rFonts w:ascii="Arial" w:hAnsi="Arial" w:eastAsia="Arial" w:cs="Arial"/>
      <w:i/>
      <w:iCs/>
      <w:color w:val="272727" w:themeColor="text1" w:themeTint="D8"/>
    </w:rPr>
  </w:style>
  <w:style w:type="character" w:styleId="887">
    <w:name w:val="Heading 9 Char"/>
    <w:basedOn w:val="877"/>
    <w:link w:val="876"/>
    <w:uiPriority w:val="9"/>
    <w:pPr>
      <w:pBdr/>
      <w:spacing/>
      <w:ind/>
    </w:pPr>
    <w:rPr>
      <w:rFonts w:ascii="Arial" w:hAnsi="Arial" w:eastAsia="Arial" w:cs="Arial"/>
      <w:i/>
      <w:iCs/>
      <w:color w:val="272727" w:themeColor="text1" w:themeTint="D8"/>
    </w:rPr>
  </w:style>
  <w:style w:type="paragraph" w:styleId="888">
    <w:name w:val="Title"/>
    <w:basedOn w:val="930"/>
    <w:next w:val="930"/>
    <w:link w:val="889"/>
    <w:uiPriority w:val="10"/>
    <w:qFormat/>
    <w:pPr>
      <w:pBdr/>
      <w:spacing w:after="80" w:line="240" w:lineRule="auto"/>
      <w:ind/>
      <w:contextualSpacing w:val="true"/>
    </w:pPr>
    <w:rPr>
      <w:rFonts w:ascii="Arial" w:hAnsi="Arial" w:eastAsia="Arial" w:cs="Arial"/>
      <w:spacing w:val="-10"/>
      <w:sz w:val="56"/>
      <w:szCs w:val="56"/>
    </w:rPr>
  </w:style>
  <w:style w:type="character" w:styleId="889">
    <w:name w:val="Title Char"/>
    <w:basedOn w:val="877"/>
    <w:link w:val="888"/>
    <w:uiPriority w:val="10"/>
    <w:pPr>
      <w:pBdr/>
      <w:spacing/>
      <w:ind/>
    </w:pPr>
    <w:rPr>
      <w:rFonts w:ascii="Arial" w:hAnsi="Arial" w:eastAsia="Arial" w:cs="Arial"/>
      <w:spacing w:val="-10"/>
      <w:sz w:val="56"/>
      <w:szCs w:val="56"/>
    </w:rPr>
  </w:style>
  <w:style w:type="paragraph" w:styleId="890">
    <w:name w:val="Subtitle"/>
    <w:basedOn w:val="930"/>
    <w:next w:val="930"/>
    <w:link w:val="891"/>
    <w:uiPriority w:val="11"/>
    <w:qFormat/>
    <w:pPr>
      <w:numPr>
        <w:ilvl w:val="1"/>
      </w:numPr>
      <w:pBdr/>
      <w:spacing/>
      <w:ind/>
    </w:pPr>
    <w:rPr>
      <w:color w:val="595959" w:themeColor="text1" w:themeTint="A6"/>
      <w:spacing w:val="15"/>
      <w:sz w:val="28"/>
      <w:szCs w:val="28"/>
    </w:rPr>
  </w:style>
  <w:style w:type="character" w:styleId="891">
    <w:name w:val="Subtitle Char"/>
    <w:basedOn w:val="877"/>
    <w:link w:val="890"/>
    <w:uiPriority w:val="11"/>
    <w:pPr>
      <w:pBdr/>
      <w:spacing/>
      <w:ind/>
    </w:pPr>
    <w:rPr>
      <w:color w:val="595959" w:themeColor="text1" w:themeTint="A6"/>
      <w:spacing w:val="15"/>
      <w:sz w:val="28"/>
      <w:szCs w:val="28"/>
    </w:rPr>
  </w:style>
  <w:style w:type="paragraph" w:styleId="892">
    <w:name w:val="Quote"/>
    <w:basedOn w:val="930"/>
    <w:next w:val="930"/>
    <w:link w:val="893"/>
    <w:uiPriority w:val="29"/>
    <w:qFormat/>
    <w:pPr>
      <w:pBdr/>
      <w:spacing w:before="160"/>
      <w:ind/>
      <w:jc w:val="center"/>
    </w:pPr>
    <w:rPr>
      <w:i/>
      <w:iCs/>
      <w:color w:val="404040" w:themeColor="text1" w:themeTint="BF"/>
    </w:rPr>
  </w:style>
  <w:style w:type="character" w:styleId="893">
    <w:name w:val="Quote Char"/>
    <w:basedOn w:val="877"/>
    <w:link w:val="892"/>
    <w:uiPriority w:val="29"/>
    <w:pPr>
      <w:pBdr/>
      <w:spacing/>
      <w:ind/>
    </w:pPr>
    <w:rPr>
      <w:i/>
      <w:iCs/>
      <w:color w:val="404040" w:themeColor="text1" w:themeTint="BF"/>
    </w:rPr>
  </w:style>
  <w:style w:type="paragraph" w:styleId="894">
    <w:name w:val="List Paragraph"/>
    <w:basedOn w:val="930"/>
    <w:uiPriority w:val="34"/>
    <w:qFormat/>
    <w:pPr>
      <w:pBdr/>
      <w:spacing/>
      <w:ind w:left="720"/>
      <w:contextualSpacing w:val="true"/>
    </w:pPr>
  </w:style>
  <w:style w:type="character" w:styleId="895">
    <w:name w:val="Intense Emphasis"/>
    <w:basedOn w:val="877"/>
    <w:uiPriority w:val="21"/>
    <w:qFormat/>
    <w:pPr>
      <w:pBdr/>
      <w:spacing/>
      <w:ind/>
    </w:pPr>
    <w:rPr>
      <w:i/>
      <w:iCs/>
      <w:color w:val="0f4761" w:themeColor="accent1" w:themeShade="BF"/>
    </w:rPr>
  </w:style>
  <w:style w:type="paragraph" w:styleId="896">
    <w:name w:val="Intense Quote"/>
    <w:basedOn w:val="930"/>
    <w:next w:val="930"/>
    <w:link w:val="89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7">
    <w:name w:val="Intense Quote Char"/>
    <w:basedOn w:val="877"/>
    <w:link w:val="896"/>
    <w:uiPriority w:val="30"/>
    <w:pPr>
      <w:pBdr/>
      <w:spacing/>
      <w:ind/>
    </w:pPr>
    <w:rPr>
      <w:i/>
      <w:iCs/>
      <w:color w:val="0f4761" w:themeColor="accent1" w:themeShade="BF"/>
    </w:rPr>
  </w:style>
  <w:style w:type="character" w:styleId="898">
    <w:name w:val="Intense Reference"/>
    <w:basedOn w:val="877"/>
    <w:uiPriority w:val="32"/>
    <w:qFormat/>
    <w:pPr>
      <w:pBdr/>
      <w:spacing/>
      <w:ind/>
    </w:pPr>
    <w:rPr>
      <w:b/>
      <w:bCs/>
      <w:smallCaps/>
      <w:color w:val="0f4761" w:themeColor="accent1" w:themeShade="BF"/>
      <w:spacing w:val="5"/>
    </w:rPr>
  </w:style>
  <w:style w:type="paragraph" w:styleId="899">
    <w:name w:val="No Spacing"/>
    <w:basedOn w:val="930"/>
    <w:uiPriority w:val="1"/>
    <w:qFormat/>
    <w:pPr>
      <w:pBdr/>
      <w:spacing w:after="0" w:line="240" w:lineRule="auto"/>
      <w:ind/>
    </w:pPr>
  </w:style>
  <w:style w:type="character" w:styleId="900">
    <w:name w:val="Subtle Emphasis"/>
    <w:basedOn w:val="877"/>
    <w:uiPriority w:val="19"/>
    <w:qFormat/>
    <w:pPr>
      <w:pBdr/>
      <w:spacing/>
      <w:ind/>
    </w:pPr>
    <w:rPr>
      <w:i/>
      <w:iCs/>
      <w:color w:val="404040" w:themeColor="text1" w:themeTint="BF"/>
    </w:rPr>
  </w:style>
  <w:style w:type="character" w:styleId="901">
    <w:name w:val="Emphasis"/>
    <w:basedOn w:val="877"/>
    <w:uiPriority w:val="20"/>
    <w:qFormat/>
    <w:pPr>
      <w:pBdr/>
      <w:spacing/>
      <w:ind/>
    </w:pPr>
    <w:rPr>
      <w:i/>
      <w:iCs/>
    </w:rPr>
  </w:style>
  <w:style w:type="character" w:styleId="902">
    <w:name w:val="Strong"/>
    <w:basedOn w:val="877"/>
    <w:uiPriority w:val="22"/>
    <w:qFormat/>
    <w:pPr>
      <w:pBdr/>
      <w:spacing/>
      <w:ind/>
    </w:pPr>
    <w:rPr>
      <w:b/>
      <w:bCs/>
    </w:rPr>
  </w:style>
  <w:style w:type="character" w:styleId="903">
    <w:name w:val="Subtle Reference"/>
    <w:basedOn w:val="877"/>
    <w:uiPriority w:val="31"/>
    <w:qFormat/>
    <w:pPr>
      <w:pBdr/>
      <w:spacing/>
      <w:ind/>
    </w:pPr>
    <w:rPr>
      <w:smallCaps/>
      <w:color w:val="5a5a5a" w:themeColor="text1" w:themeTint="A5"/>
    </w:rPr>
  </w:style>
  <w:style w:type="character" w:styleId="904">
    <w:name w:val="Book Title"/>
    <w:basedOn w:val="877"/>
    <w:uiPriority w:val="33"/>
    <w:qFormat/>
    <w:pPr>
      <w:pBdr/>
      <w:spacing/>
      <w:ind/>
    </w:pPr>
    <w:rPr>
      <w:b/>
      <w:bCs/>
      <w:i/>
      <w:iCs/>
      <w:spacing w:val="5"/>
    </w:rPr>
  </w:style>
  <w:style w:type="paragraph" w:styleId="905">
    <w:name w:val="Header"/>
    <w:basedOn w:val="930"/>
    <w:link w:val="906"/>
    <w:uiPriority w:val="99"/>
    <w:unhideWhenUsed/>
    <w:pPr>
      <w:pBdr/>
      <w:tabs>
        <w:tab w:val="center" w:leader="none" w:pos="4844"/>
        <w:tab w:val="right" w:leader="none" w:pos="9689"/>
      </w:tabs>
      <w:spacing w:after="0" w:line="240" w:lineRule="auto"/>
      <w:ind/>
    </w:pPr>
  </w:style>
  <w:style w:type="character" w:styleId="906">
    <w:name w:val="Header Char"/>
    <w:basedOn w:val="877"/>
    <w:link w:val="905"/>
    <w:uiPriority w:val="99"/>
    <w:pPr>
      <w:pBdr/>
      <w:spacing/>
      <w:ind/>
    </w:pPr>
  </w:style>
  <w:style w:type="paragraph" w:styleId="907">
    <w:name w:val="Footer"/>
    <w:basedOn w:val="930"/>
    <w:link w:val="908"/>
    <w:uiPriority w:val="99"/>
    <w:unhideWhenUsed/>
    <w:pPr>
      <w:pBdr/>
      <w:tabs>
        <w:tab w:val="center" w:leader="none" w:pos="4844"/>
        <w:tab w:val="right" w:leader="none" w:pos="9689"/>
      </w:tabs>
      <w:spacing w:after="0" w:line="240" w:lineRule="auto"/>
      <w:ind/>
    </w:pPr>
  </w:style>
  <w:style w:type="character" w:styleId="908">
    <w:name w:val="Footer Char"/>
    <w:basedOn w:val="877"/>
    <w:link w:val="907"/>
    <w:uiPriority w:val="99"/>
    <w:pPr>
      <w:pBdr/>
      <w:spacing/>
      <w:ind/>
    </w:pPr>
  </w:style>
  <w:style w:type="paragraph" w:styleId="909">
    <w:name w:val="Caption"/>
    <w:basedOn w:val="930"/>
    <w:next w:val="930"/>
    <w:uiPriority w:val="35"/>
    <w:unhideWhenUsed/>
    <w:qFormat/>
    <w:pPr>
      <w:pBdr/>
      <w:spacing w:after="200" w:line="240" w:lineRule="auto"/>
      <w:ind/>
    </w:pPr>
    <w:rPr>
      <w:i/>
      <w:iCs/>
      <w:color w:val="0e2841" w:themeColor="text2"/>
      <w:sz w:val="18"/>
      <w:szCs w:val="18"/>
    </w:rPr>
  </w:style>
  <w:style w:type="paragraph" w:styleId="910">
    <w:name w:val="footnote text"/>
    <w:basedOn w:val="930"/>
    <w:link w:val="911"/>
    <w:uiPriority w:val="99"/>
    <w:semiHidden/>
    <w:unhideWhenUsed/>
    <w:pPr>
      <w:pBdr/>
      <w:spacing w:after="0" w:line="240" w:lineRule="auto"/>
      <w:ind/>
    </w:pPr>
    <w:rPr>
      <w:sz w:val="20"/>
      <w:szCs w:val="20"/>
    </w:rPr>
  </w:style>
  <w:style w:type="character" w:styleId="911">
    <w:name w:val="Footnote Text Char"/>
    <w:basedOn w:val="877"/>
    <w:link w:val="910"/>
    <w:uiPriority w:val="99"/>
    <w:semiHidden/>
    <w:pPr>
      <w:pBdr/>
      <w:spacing/>
      <w:ind/>
    </w:pPr>
    <w:rPr>
      <w:sz w:val="20"/>
      <w:szCs w:val="20"/>
    </w:rPr>
  </w:style>
  <w:style w:type="character" w:styleId="912">
    <w:name w:val="footnote reference"/>
    <w:basedOn w:val="877"/>
    <w:uiPriority w:val="99"/>
    <w:semiHidden/>
    <w:unhideWhenUsed/>
    <w:pPr>
      <w:pBdr/>
      <w:spacing/>
      <w:ind/>
    </w:pPr>
    <w:rPr>
      <w:vertAlign w:val="superscript"/>
    </w:rPr>
  </w:style>
  <w:style w:type="paragraph" w:styleId="913">
    <w:name w:val="endnote text"/>
    <w:basedOn w:val="930"/>
    <w:link w:val="914"/>
    <w:uiPriority w:val="99"/>
    <w:semiHidden/>
    <w:unhideWhenUsed/>
    <w:pPr>
      <w:pBdr/>
      <w:spacing w:after="0" w:line="240" w:lineRule="auto"/>
      <w:ind/>
    </w:pPr>
    <w:rPr>
      <w:sz w:val="20"/>
      <w:szCs w:val="20"/>
    </w:rPr>
  </w:style>
  <w:style w:type="character" w:styleId="914">
    <w:name w:val="Endnote Text Char"/>
    <w:basedOn w:val="877"/>
    <w:link w:val="913"/>
    <w:uiPriority w:val="99"/>
    <w:semiHidden/>
    <w:pPr>
      <w:pBdr/>
      <w:spacing/>
      <w:ind/>
    </w:pPr>
    <w:rPr>
      <w:sz w:val="20"/>
      <w:szCs w:val="20"/>
    </w:rPr>
  </w:style>
  <w:style w:type="character" w:styleId="915">
    <w:name w:val="endnote reference"/>
    <w:basedOn w:val="877"/>
    <w:uiPriority w:val="99"/>
    <w:semiHidden/>
    <w:unhideWhenUsed/>
    <w:pPr>
      <w:pBdr/>
      <w:spacing/>
      <w:ind/>
    </w:pPr>
    <w:rPr>
      <w:vertAlign w:val="superscript"/>
    </w:rPr>
  </w:style>
  <w:style w:type="character" w:styleId="916">
    <w:name w:val="Hyperlink"/>
    <w:basedOn w:val="877"/>
    <w:uiPriority w:val="99"/>
    <w:unhideWhenUsed/>
    <w:pPr>
      <w:pBdr/>
      <w:spacing/>
      <w:ind/>
    </w:pPr>
    <w:rPr>
      <w:color w:val="0563c1" w:themeColor="hyperlink"/>
      <w:u w:val="single"/>
    </w:rPr>
  </w:style>
  <w:style w:type="character" w:styleId="917">
    <w:name w:val="FollowedHyperlink"/>
    <w:basedOn w:val="877"/>
    <w:uiPriority w:val="99"/>
    <w:semiHidden/>
    <w:unhideWhenUsed/>
    <w:pPr>
      <w:pBdr/>
      <w:spacing/>
      <w:ind/>
    </w:pPr>
    <w:rPr>
      <w:color w:val="954f72" w:themeColor="followedHyperlink"/>
      <w:u w:val="single"/>
    </w:rPr>
  </w:style>
  <w:style w:type="paragraph" w:styleId="918">
    <w:name w:val="toc 1"/>
    <w:basedOn w:val="930"/>
    <w:next w:val="930"/>
    <w:uiPriority w:val="39"/>
    <w:unhideWhenUsed/>
    <w:pPr>
      <w:pBdr/>
      <w:spacing w:after="100"/>
      <w:ind/>
    </w:pPr>
  </w:style>
  <w:style w:type="paragraph" w:styleId="919">
    <w:name w:val="toc 2"/>
    <w:basedOn w:val="930"/>
    <w:next w:val="930"/>
    <w:uiPriority w:val="39"/>
    <w:unhideWhenUsed/>
    <w:pPr>
      <w:pBdr/>
      <w:spacing w:after="100"/>
      <w:ind w:left="220"/>
    </w:pPr>
  </w:style>
  <w:style w:type="paragraph" w:styleId="920">
    <w:name w:val="toc 3"/>
    <w:basedOn w:val="930"/>
    <w:next w:val="930"/>
    <w:uiPriority w:val="39"/>
    <w:unhideWhenUsed/>
    <w:pPr>
      <w:pBdr/>
      <w:spacing w:after="100"/>
      <w:ind w:left="440"/>
    </w:pPr>
  </w:style>
  <w:style w:type="paragraph" w:styleId="921">
    <w:name w:val="toc 4"/>
    <w:basedOn w:val="930"/>
    <w:next w:val="930"/>
    <w:uiPriority w:val="39"/>
    <w:unhideWhenUsed/>
    <w:pPr>
      <w:pBdr/>
      <w:spacing w:after="100"/>
      <w:ind w:left="660"/>
    </w:pPr>
  </w:style>
  <w:style w:type="paragraph" w:styleId="922">
    <w:name w:val="toc 5"/>
    <w:basedOn w:val="930"/>
    <w:next w:val="930"/>
    <w:uiPriority w:val="39"/>
    <w:unhideWhenUsed/>
    <w:pPr>
      <w:pBdr/>
      <w:spacing w:after="100"/>
      <w:ind w:left="880"/>
    </w:pPr>
  </w:style>
  <w:style w:type="paragraph" w:styleId="923">
    <w:name w:val="toc 6"/>
    <w:basedOn w:val="930"/>
    <w:next w:val="930"/>
    <w:uiPriority w:val="39"/>
    <w:unhideWhenUsed/>
    <w:pPr>
      <w:pBdr/>
      <w:spacing w:after="100"/>
      <w:ind w:left="1100"/>
    </w:pPr>
  </w:style>
  <w:style w:type="paragraph" w:styleId="924">
    <w:name w:val="toc 7"/>
    <w:basedOn w:val="930"/>
    <w:next w:val="930"/>
    <w:uiPriority w:val="39"/>
    <w:unhideWhenUsed/>
    <w:pPr>
      <w:pBdr/>
      <w:spacing w:after="100"/>
      <w:ind w:left="1320"/>
    </w:pPr>
  </w:style>
  <w:style w:type="paragraph" w:styleId="925">
    <w:name w:val="toc 8"/>
    <w:basedOn w:val="930"/>
    <w:next w:val="930"/>
    <w:uiPriority w:val="39"/>
    <w:unhideWhenUsed/>
    <w:pPr>
      <w:pBdr/>
      <w:spacing w:after="100"/>
      <w:ind w:left="1540"/>
    </w:pPr>
  </w:style>
  <w:style w:type="paragraph" w:styleId="926">
    <w:name w:val="toc 9"/>
    <w:basedOn w:val="930"/>
    <w:next w:val="930"/>
    <w:uiPriority w:val="39"/>
    <w:unhideWhenUsed/>
    <w:pPr>
      <w:pBdr/>
      <w:spacing w:after="100"/>
      <w:ind w:left="1760"/>
    </w:pPr>
  </w:style>
  <w:style w:type="character" w:styleId="927">
    <w:name w:val="Placeholder Text"/>
    <w:basedOn w:val="877"/>
    <w:uiPriority w:val="99"/>
    <w:semiHidden/>
    <w:pPr>
      <w:pBdr/>
      <w:spacing/>
      <w:ind/>
    </w:pPr>
    <w:rPr>
      <w:color w:val="666666"/>
    </w:rPr>
  </w:style>
  <w:style w:type="paragraph" w:styleId="928">
    <w:name w:val="TOC Heading"/>
    <w:uiPriority w:val="39"/>
    <w:unhideWhenUsed/>
    <w:pPr>
      <w:pBdr/>
      <w:spacing/>
      <w:ind/>
    </w:pPr>
  </w:style>
  <w:style w:type="paragraph" w:styleId="929">
    <w:name w:val="table of figures"/>
    <w:basedOn w:val="930"/>
    <w:next w:val="930"/>
    <w:uiPriority w:val="99"/>
    <w:unhideWhenUsed/>
    <w:pPr>
      <w:pBdr/>
      <w:spacing w:after="0" w:afterAutospacing="0"/>
      <w:ind/>
    </w:pPr>
  </w:style>
  <w:style w:type="paragraph" w:styleId="930" w:default="1">
    <w:name w:val="Normal"/>
    <w:next w:val="930"/>
    <w:link w:val="930"/>
    <w:qFormat/>
    <w:pPr>
      <w:pBdr/>
      <w:spacing/>
      <w:ind/>
    </w:pPr>
    <w:rPr>
      <w:sz w:val="24"/>
      <w:szCs w:val="24"/>
      <w:lang w:val="ru-RU" w:eastAsia="ru-RU" w:bidi="ar-SA"/>
    </w:rPr>
  </w:style>
  <w:style w:type="paragraph" w:styleId="931">
    <w:name w:val="Заголовок 1"/>
    <w:basedOn w:val="930"/>
    <w:next w:val="930"/>
    <w:link w:val="946"/>
    <w:qFormat/>
    <w:pPr>
      <w:keepNext w:val="true"/>
      <w:pBdr/>
      <w:spacing w:line="240" w:lineRule="atLeast"/>
      <w:ind w:right="-1418"/>
      <w:outlineLvl w:val="0"/>
    </w:pPr>
    <w:rPr>
      <w:b/>
      <w:sz w:val="32"/>
      <w:szCs w:val="20"/>
      <w:lang w:val="uk-UA"/>
    </w:rPr>
  </w:style>
  <w:style w:type="paragraph" w:styleId="932">
    <w:name w:val="Заголовок 2"/>
    <w:basedOn w:val="930"/>
    <w:next w:val="930"/>
    <w:link w:val="942"/>
    <w:qFormat/>
    <w:pPr>
      <w:keepNext w:val="true"/>
      <w:pBdr/>
      <w:spacing w:after="60" w:before="240"/>
      <w:ind/>
      <w:outlineLvl w:val="1"/>
    </w:pPr>
    <w:rPr>
      <w:rFonts w:ascii="Arial" w:hAnsi="Arial" w:cs="Arial"/>
      <w:b/>
      <w:bCs/>
      <w:i/>
      <w:iCs/>
      <w:sz w:val="28"/>
      <w:szCs w:val="28"/>
    </w:rPr>
  </w:style>
  <w:style w:type="character" w:styleId="933">
    <w:name w:val="Основной шрифт абзаца"/>
    <w:next w:val="933"/>
    <w:link w:val="930"/>
    <w:semiHidden/>
    <w:pPr>
      <w:pBdr/>
      <w:spacing/>
      <w:ind/>
    </w:pPr>
  </w:style>
  <w:style w:type="table" w:styleId="934">
    <w:name w:val="Обычная таблица"/>
    <w:next w:val="934"/>
    <w:link w:val="930"/>
    <w:semiHidden/>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35">
    <w:name w:val="Нет списка"/>
    <w:next w:val="935"/>
    <w:link w:val="930"/>
    <w:semiHidden/>
    <w:pPr>
      <w:pBdr/>
      <w:spacing/>
      <w:ind/>
    </w:pPr>
  </w:style>
  <w:style w:type="paragraph" w:styleId="936">
    <w:name w:val="Название"/>
    <w:basedOn w:val="930"/>
    <w:next w:val="936"/>
    <w:link w:val="930"/>
    <w:qFormat/>
    <w:pPr>
      <w:pBdr/>
      <w:spacing/>
      <w:ind/>
      <w:jc w:val="center"/>
    </w:pPr>
    <w:rPr>
      <w:b/>
      <w:szCs w:val="20"/>
    </w:rPr>
  </w:style>
  <w:style w:type="paragraph" w:styleId="937">
    <w:name w:val="Основной текст"/>
    <w:basedOn w:val="930"/>
    <w:next w:val="937"/>
    <w:link w:val="930"/>
    <w:pPr>
      <w:pBdr/>
      <w:spacing/>
      <w:ind/>
      <w:jc w:val="center"/>
    </w:pPr>
    <w:rPr>
      <w:sz w:val="28"/>
      <w:lang w:val="uk-UA"/>
    </w:rPr>
  </w:style>
  <w:style w:type="paragraph" w:styleId="938">
    <w:name w:val="Основной текст с отступом"/>
    <w:basedOn w:val="930"/>
    <w:next w:val="938"/>
    <w:link w:val="930"/>
    <w:pPr>
      <w:pBdr/>
      <w:spacing w:after="120"/>
      <w:ind w:left="283"/>
    </w:pPr>
  </w:style>
  <w:style w:type="paragraph" w:styleId="939">
    <w:name w:val="1"/>
    <w:basedOn w:val="930"/>
    <w:next w:val="939"/>
    <w:link w:val="930"/>
    <w:pPr>
      <w:pBdr/>
      <w:spacing/>
      <w:ind/>
    </w:pPr>
    <w:rPr>
      <w:rFonts w:ascii="Verdana" w:hAnsi="Verdana" w:cs="Verdana"/>
      <w:sz w:val="20"/>
      <w:szCs w:val="20"/>
      <w:lang w:val="en-US" w:eastAsia="en-US"/>
    </w:rPr>
  </w:style>
  <w:style w:type="paragraph" w:styleId="940">
    <w:name w:val="Верхний колонтитул"/>
    <w:basedOn w:val="930"/>
    <w:next w:val="940"/>
    <w:link w:val="930"/>
    <w:pPr>
      <w:pBdr/>
      <w:tabs>
        <w:tab w:val="center" w:leader="none" w:pos="4677"/>
        <w:tab w:val="right" w:leader="none" w:pos="9355"/>
      </w:tabs>
      <w:spacing/>
      <w:ind/>
    </w:pPr>
  </w:style>
  <w:style w:type="character" w:styleId="941">
    <w:name w:val="Номер страницы"/>
    <w:basedOn w:val="933"/>
    <w:next w:val="941"/>
    <w:link w:val="930"/>
    <w:pPr>
      <w:pBdr/>
      <w:spacing/>
      <w:ind/>
    </w:pPr>
  </w:style>
  <w:style w:type="character" w:styleId="942">
    <w:name w:val="Заголовок 2 Знак"/>
    <w:next w:val="942"/>
    <w:link w:val="932"/>
    <w:pPr>
      <w:pBdr/>
      <w:spacing/>
      <w:ind/>
    </w:pPr>
    <w:rPr>
      <w:rFonts w:ascii="Arial" w:hAnsi="Arial" w:cs="Arial"/>
      <w:b/>
      <w:bCs/>
      <w:i/>
      <w:iCs/>
      <w:sz w:val="28"/>
      <w:szCs w:val="28"/>
    </w:rPr>
  </w:style>
  <w:style w:type="character" w:styleId="943">
    <w:name w:val=" Знак Знак3"/>
    <w:next w:val="943"/>
    <w:link w:val="930"/>
    <w:pPr>
      <w:pBdr/>
      <w:spacing/>
      <w:ind/>
    </w:pPr>
    <w:rPr>
      <w:rFonts w:ascii="Arial" w:hAnsi="Arial" w:cs="Arial"/>
      <w:b/>
      <w:bCs/>
      <w:i/>
      <w:iCs/>
      <w:sz w:val="28"/>
      <w:szCs w:val="28"/>
      <w:lang w:val="ru-RU" w:eastAsia="ru-RU" w:bidi="ar-SA"/>
    </w:rPr>
  </w:style>
  <w:style w:type="paragraph" w:styleId="944">
    <w:name w:val="Нижний колонтитул"/>
    <w:basedOn w:val="930"/>
    <w:next w:val="944"/>
    <w:link w:val="930"/>
    <w:pPr>
      <w:pBdr/>
      <w:tabs>
        <w:tab w:val="center" w:leader="none" w:pos="4677"/>
        <w:tab w:val="right" w:leader="none" w:pos="9355"/>
      </w:tabs>
      <w:spacing/>
      <w:ind/>
    </w:pPr>
  </w:style>
  <w:style w:type="paragraph" w:styleId="945">
    <w:name w:val="Знак Знак Знак Знак"/>
    <w:basedOn w:val="930"/>
    <w:next w:val="945"/>
    <w:link w:val="930"/>
    <w:pPr>
      <w:widowControl w:val="false"/>
      <w:pBdr/>
      <w:tabs>
        <w:tab w:val="left" w:leader="none" w:pos="567"/>
      </w:tabs>
      <w:spacing w:line="360" w:lineRule="atLeast"/>
      <w:ind/>
      <w:jc w:val="both"/>
    </w:pPr>
    <w:rPr>
      <w:lang w:val="en-US" w:eastAsia="en-US"/>
    </w:rPr>
  </w:style>
  <w:style w:type="character" w:styleId="946">
    <w:name w:val="Заголовок 1 Знак"/>
    <w:next w:val="946"/>
    <w:link w:val="931"/>
    <w:pPr>
      <w:pBdr/>
      <w:spacing/>
      <w:ind/>
    </w:pPr>
    <w:rPr>
      <w:b/>
      <w:sz w:val="32"/>
      <w:lang w:val="uk-UA"/>
    </w:rPr>
  </w:style>
  <w:style w:type="paragraph" w:styleId="947">
    <w:name w:val="Текст выноски"/>
    <w:basedOn w:val="930"/>
    <w:next w:val="947"/>
    <w:link w:val="948"/>
    <w:pPr>
      <w:pBdr/>
      <w:spacing/>
      <w:ind/>
    </w:pPr>
    <w:rPr>
      <w:rFonts w:ascii="Tahoma" w:hAnsi="Tahoma" w:cs="Tahoma"/>
      <w:sz w:val="16"/>
      <w:szCs w:val="16"/>
    </w:rPr>
  </w:style>
  <w:style w:type="character" w:styleId="948">
    <w:name w:val="Текст выноски Знак"/>
    <w:next w:val="948"/>
    <w:link w:val="947"/>
    <w:pPr>
      <w:pBdr/>
      <w:spacing/>
      <w:ind/>
    </w:pPr>
    <w:rPr>
      <w:rFonts w:ascii="Tahoma" w:hAnsi="Tahoma" w:cs="Tahoma"/>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work</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revision>33</cp:revision>
  <dcterms:created xsi:type="dcterms:W3CDTF">2025-04-30T13:29:00Z</dcterms:created>
  <dcterms:modified xsi:type="dcterms:W3CDTF">2026-03-26T12:05:05Z</dcterms:modified>
  <cp:version>917504</cp:version>
</cp:coreProperties>
</file>